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215" w:rsidRPr="0032456D" w:rsidRDefault="00BD3015" w:rsidP="0032456D">
      <w:pPr>
        <w:jc w:val="center"/>
        <w:rPr>
          <w:rFonts w:ascii="Arial" w:eastAsiaTheme="minorHAnsi" w:hAnsi="Arial" w:cs="Arial"/>
          <w:b/>
          <w:bCs/>
          <w:sz w:val="24"/>
          <w:szCs w:val="24"/>
        </w:rPr>
      </w:pPr>
      <w:r>
        <w:rPr>
          <w:rFonts w:ascii="Arial" w:hAnsi="Arial" w:cs="Arial"/>
          <w:b/>
          <w:bCs/>
          <w:sz w:val="24"/>
          <w:szCs w:val="24"/>
        </w:rPr>
        <w:t xml:space="preserve">Evaluasi Penggunaan </w:t>
      </w:r>
      <w:r>
        <w:rPr>
          <w:rFonts w:ascii="Arial" w:hAnsi="Arial" w:cs="Arial"/>
          <w:b/>
          <w:bCs/>
          <w:i/>
          <w:sz w:val="24"/>
          <w:szCs w:val="24"/>
        </w:rPr>
        <w:t>V</w:t>
      </w:r>
      <w:r>
        <w:rPr>
          <w:rFonts w:ascii="Arial" w:hAnsi="Arial" w:cs="Arial"/>
          <w:b/>
          <w:bCs/>
          <w:i/>
          <w:sz w:val="24"/>
          <w:szCs w:val="24"/>
          <w:lang w:val="id-ID"/>
        </w:rPr>
        <w:t xml:space="preserve">ibration </w:t>
      </w:r>
      <w:r>
        <w:rPr>
          <w:rFonts w:ascii="Arial" w:hAnsi="Arial" w:cs="Arial"/>
          <w:b/>
          <w:bCs/>
          <w:i/>
          <w:sz w:val="24"/>
          <w:szCs w:val="24"/>
        </w:rPr>
        <w:t>E</w:t>
      </w:r>
      <w:r>
        <w:rPr>
          <w:rFonts w:ascii="Arial" w:hAnsi="Arial" w:cs="Arial"/>
          <w:b/>
          <w:bCs/>
          <w:i/>
          <w:sz w:val="24"/>
          <w:szCs w:val="24"/>
          <w:lang w:val="id-ID"/>
        </w:rPr>
        <w:t>jaculator</w:t>
      </w:r>
      <w:r>
        <w:rPr>
          <w:rFonts w:ascii="Arial" w:hAnsi="Arial" w:cs="Arial"/>
          <w:b/>
          <w:bCs/>
          <w:sz w:val="24"/>
          <w:szCs w:val="24"/>
        </w:rPr>
        <w:t xml:space="preserve"> Sebagai Alat </w:t>
      </w:r>
      <w:r>
        <w:rPr>
          <w:rFonts w:ascii="Arial" w:hAnsi="Arial" w:cs="Arial"/>
          <w:b/>
          <w:bCs/>
          <w:i/>
          <w:iCs/>
          <w:sz w:val="24"/>
          <w:szCs w:val="24"/>
        </w:rPr>
        <w:t>Massage</w:t>
      </w:r>
      <w:r>
        <w:rPr>
          <w:rFonts w:ascii="Arial" w:hAnsi="Arial" w:cs="Arial"/>
          <w:b/>
          <w:bCs/>
          <w:sz w:val="24"/>
          <w:szCs w:val="24"/>
        </w:rPr>
        <w:t xml:space="preserve"> pada Koleksi Semen Ternak Ayam Bangkok Pejantan dengan Frekuensi</w:t>
      </w:r>
      <w:r>
        <w:rPr>
          <w:rFonts w:ascii="Arial" w:hAnsi="Arial" w:cs="Arial"/>
          <w:b/>
          <w:bCs/>
          <w:sz w:val="24"/>
          <w:szCs w:val="24"/>
          <w:lang w:val="id-ID"/>
        </w:rPr>
        <w:t xml:space="preserve"> </w:t>
      </w:r>
      <w:r>
        <w:rPr>
          <w:rFonts w:ascii="Arial" w:hAnsi="Arial" w:cs="Arial"/>
          <w:b/>
          <w:bCs/>
          <w:sz w:val="24"/>
          <w:szCs w:val="24"/>
        </w:rPr>
        <w:t>Getaran yang Berbeda</w:t>
      </w:r>
    </w:p>
    <w:p w:rsidR="00662BAA" w:rsidRPr="00662BAA" w:rsidRDefault="00662BAA" w:rsidP="00662BAA">
      <w:pPr>
        <w:spacing w:after="0" w:line="240" w:lineRule="auto"/>
        <w:jc w:val="center"/>
        <w:rPr>
          <w:rFonts w:ascii="Arial" w:eastAsia="Times New Roman" w:hAnsi="Arial" w:cs="Arial"/>
          <w:b/>
          <w:sz w:val="24"/>
          <w:szCs w:val="24"/>
        </w:rPr>
      </w:pPr>
    </w:p>
    <w:p w:rsidR="00BD3015" w:rsidRDefault="00BD3015" w:rsidP="00BD3015">
      <w:pPr>
        <w:spacing w:after="0" w:line="240" w:lineRule="auto"/>
        <w:jc w:val="center"/>
        <w:rPr>
          <w:rFonts w:ascii="Arial" w:hAnsi="Arial" w:cs="Arial"/>
          <w:b/>
          <w:i/>
          <w:sz w:val="24"/>
          <w:szCs w:val="24"/>
          <w:lang w:val="id-ID"/>
        </w:rPr>
      </w:pPr>
      <w:r>
        <w:rPr>
          <w:rFonts w:ascii="Arial" w:hAnsi="Arial" w:cs="Arial"/>
          <w:b/>
          <w:i/>
          <w:sz w:val="24"/>
          <w:szCs w:val="24"/>
        </w:rPr>
        <w:t>E</w:t>
      </w:r>
      <w:r>
        <w:rPr>
          <w:rFonts w:ascii="Arial" w:hAnsi="Arial" w:cs="Arial"/>
          <w:b/>
          <w:i/>
          <w:sz w:val="24"/>
          <w:szCs w:val="24"/>
          <w:lang w:val="id-ID"/>
        </w:rPr>
        <w:t xml:space="preserve">valuation of the </w:t>
      </w:r>
      <w:r>
        <w:rPr>
          <w:rFonts w:ascii="Arial" w:hAnsi="Arial" w:cs="Arial"/>
          <w:b/>
          <w:i/>
          <w:sz w:val="24"/>
          <w:szCs w:val="24"/>
        </w:rPr>
        <w:t>U</w:t>
      </w:r>
      <w:r>
        <w:rPr>
          <w:rFonts w:ascii="Arial" w:hAnsi="Arial" w:cs="Arial"/>
          <w:b/>
          <w:i/>
          <w:sz w:val="24"/>
          <w:szCs w:val="24"/>
          <w:lang w:val="id-ID"/>
        </w:rPr>
        <w:t xml:space="preserve">sed </w:t>
      </w:r>
      <w:r>
        <w:rPr>
          <w:rFonts w:ascii="Arial" w:hAnsi="Arial" w:cs="Arial"/>
          <w:b/>
          <w:i/>
          <w:sz w:val="24"/>
          <w:szCs w:val="24"/>
        </w:rPr>
        <w:t>V</w:t>
      </w:r>
      <w:r>
        <w:rPr>
          <w:rFonts w:ascii="Arial" w:hAnsi="Arial" w:cs="Arial"/>
          <w:b/>
          <w:i/>
          <w:sz w:val="24"/>
          <w:szCs w:val="24"/>
          <w:lang w:val="id-ID"/>
        </w:rPr>
        <w:t xml:space="preserve">ibration </w:t>
      </w:r>
      <w:r>
        <w:rPr>
          <w:rFonts w:ascii="Arial" w:hAnsi="Arial" w:cs="Arial"/>
          <w:b/>
          <w:i/>
          <w:sz w:val="24"/>
          <w:szCs w:val="24"/>
        </w:rPr>
        <w:t>E</w:t>
      </w:r>
      <w:r>
        <w:rPr>
          <w:rFonts w:ascii="Arial" w:hAnsi="Arial" w:cs="Arial"/>
          <w:b/>
          <w:i/>
          <w:sz w:val="24"/>
          <w:szCs w:val="24"/>
          <w:lang w:val="id-ID"/>
        </w:rPr>
        <w:t xml:space="preserve">jaculator as a </w:t>
      </w:r>
      <w:r>
        <w:rPr>
          <w:rFonts w:ascii="Arial" w:hAnsi="Arial" w:cs="Arial"/>
          <w:b/>
          <w:i/>
          <w:sz w:val="24"/>
          <w:szCs w:val="24"/>
        </w:rPr>
        <w:t>M</w:t>
      </w:r>
      <w:r>
        <w:rPr>
          <w:rFonts w:ascii="Arial" w:hAnsi="Arial" w:cs="Arial"/>
          <w:b/>
          <w:i/>
          <w:sz w:val="24"/>
          <w:szCs w:val="24"/>
          <w:lang w:val="id-ID"/>
        </w:rPr>
        <w:t xml:space="preserve">assage </w:t>
      </w:r>
      <w:r>
        <w:rPr>
          <w:rFonts w:ascii="Arial" w:hAnsi="Arial" w:cs="Arial"/>
          <w:b/>
          <w:i/>
          <w:sz w:val="24"/>
          <w:szCs w:val="24"/>
        </w:rPr>
        <w:t>T</w:t>
      </w:r>
      <w:r>
        <w:rPr>
          <w:rFonts w:ascii="Arial" w:hAnsi="Arial" w:cs="Arial"/>
          <w:b/>
          <w:i/>
          <w:sz w:val="24"/>
          <w:szCs w:val="24"/>
          <w:lang w:val="id-ID"/>
        </w:rPr>
        <w:t>ool</w:t>
      </w:r>
    </w:p>
    <w:p w:rsidR="00BD3015" w:rsidRDefault="00BD3015" w:rsidP="00BD3015">
      <w:pPr>
        <w:spacing w:after="0" w:line="240" w:lineRule="auto"/>
        <w:jc w:val="center"/>
        <w:rPr>
          <w:rFonts w:ascii="Arial" w:hAnsi="Arial" w:cs="Arial"/>
          <w:b/>
          <w:i/>
          <w:sz w:val="24"/>
          <w:szCs w:val="24"/>
          <w:lang w:val="id-ID"/>
        </w:rPr>
      </w:pPr>
      <w:r>
        <w:rPr>
          <w:rFonts w:ascii="Arial" w:hAnsi="Arial" w:cs="Arial"/>
          <w:b/>
          <w:i/>
          <w:sz w:val="24"/>
          <w:szCs w:val="24"/>
          <w:lang w:val="id-ID"/>
        </w:rPr>
        <w:t xml:space="preserve"> in </w:t>
      </w:r>
      <w:r>
        <w:rPr>
          <w:rFonts w:ascii="Arial" w:hAnsi="Arial" w:cs="Arial"/>
          <w:b/>
          <w:i/>
          <w:sz w:val="24"/>
          <w:szCs w:val="24"/>
        </w:rPr>
        <w:t>C</w:t>
      </w:r>
      <w:r>
        <w:rPr>
          <w:rFonts w:ascii="Arial" w:hAnsi="Arial" w:cs="Arial"/>
          <w:b/>
          <w:i/>
          <w:sz w:val="24"/>
          <w:szCs w:val="24"/>
          <w:lang w:val="id-ID"/>
        </w:rPr>
        <w:t xml:space="preserve">ement </w:t>
      </w:r>
      <w:r>
        <w:rPr>
          <w:rFonts w:ascii="Arial" w:hAnsi="Arial" w:cs="Arial"/>
          <w:b/>
          <w:i/>
          <w:sz w:val="24"/>
          <w:szCs w:val="24"/>
        </w:rPr>
        <w:t>C</w:t>
      </w:r>
      <w:r>
        <w:rPr>
          <w:rFonts w:ascii="Arial" w:hAnsi="Arial" w:cs="Arial"/>
          <w:b/>
          <w:i/>
          <w:sz w:val="24"/>
          <w:szCs w:val="24"/>
          <w:lang w:val="id-ID"/>
        </w:rPr>
        <w:t xml:space="preserve">ollection of </w:t>
      </w:r>
      <w:r>
        <w:rPr>
          <w:rFonts w:ascii="Arial" w:hAnsi="Arial" w:cs="Arial"/>
          <w:b/>
          <w:i/>
          <w:sz w:val="24"/>
          <w:szCs w:val="24"/>
        </w:rPr>
        <w:t>B</w:t>
      </w:r>
      <w:r>
        <w:rPr>
          <w:rFonts w:ascii="Arial" w:hAnsi="Arial" w:cs="Arial"/>
          <w:b/>
          <w:i/>
          <w:sz w:val="24"/>
          <w:szCs w:val="24"/>
          <w:lang w:val="id-ID"/>
        </w:rPr>
        <w:t xml:space="preserve">angkok </w:t>
      </w:r>
      <w:r>
        <w:rPr>
          <w:rFonts w:ascii="Arial" w:hAnsi="Arial" w:cs="Arial"/>
          <w:b/>
          <w:i/>
          <w:sz w:val="24"/>
          <w:szCs w:val="24"/>
        </w:rPr>
        <w:t>R</w:t>
      </w:r>
      <w:r>
        <w:rPr>
          <w:rFonts w:ascii="Arial" w:hAnsi="Arial" w:cs="Arial"/>
          <w:b/>
          <w:i/>
          <w:sz w:val="24"/>
          <w:szCs w:val="24"/>
          <w:lang w:val="id-ID"/>
        </w:rPr>
        <w:t xml:space="preserve">ooster with </w:t>
      </w:r>
      <w:r>
        <w:rPr>
          <w:rFonts w:ascii="Arial" w:hAnsi="Arial" w:cs="Arial"/>
          <w:b/>
          <w:i/>
          <w:sz w:val="24"/>
          <w:szCs w:val="24"/>
        </w:rPr>
        <w:t>D</w:t>
      </w:r>
      <w:r>
        <w:rPr>
          <w:rFonts w:ascii="Arial" w:hAnsi="Arial" w:cs="Arial"/>
          <w:b/>
          <w:i/>
          <w:sz w:val="24"/>
          <w:szCs w:val="24"/>
          <w:lang w:val="id-ID"/>
        </w:rPr>
        <w:t>ifferent</w:t>
      </w:r>
    </w:p>
    <w:p w:rsidR="00BD3015" w:rsidRDefault="00BD3015" w:rsidP="00BD3015">
      <w:pPr>
        <w:spacing w:after="0" w:line="240" w:lineRule="auto"/>
        <w:jc w:val="center"/>
        <w:rPr>
          <w:rFonts w:ascii="Arial" w:hAnsi="Arial" w:cs="Arial"/>
          <w:b/>
          <w:i/>
          <w:sz w:val="24"/>
          <w:szCs w:val="24"/>
          <w:lang w:val="id-ID"/>
        </w:rPr>
      </w:pPr>
      <w:r>
        <w:rPr>
          <w:rFonts w:ascii="Arial" w:hAnsi="Arial" w:cs="Arial"/>
          <w:b/>
          <w:i/>
          <w:sz w:val="24"/>
          <w:szCs w:val="24"/>
        </w:rPr>
        <w:t>V</w:t>
      </w:r>
      <w:r>
        <w:rPr>
          <w:rFonts w:ascii="Arial" w:hAnsi="Arial" w:cs="Arial"/>
          <w:b/>
          <w:i/>
          <w:sz w:val="24"/>
          <w:szCs w:val="24"/>
          <w:lang w:val="id-ID"/>
        </w:rPr>
        <w:t xml:space="preserve">ibration </w:t>
      </w:r>
      <w:r>
        <w:rPr>
          <w:rFonts w:ascii="Arial" w:hAnsi="Arial" w:cs="Arial"/>
          <w:b/>
          <w:i/>
          <w:sz w:val="24"/>
          <w:szCs w:val="24"/>
        </w:rPr>
        <w:t>F</w:t>
      </w:r>
      <w:r>
        <w:rPr>
          <w:rFonts w:ascii="Arial" w:hAnsi="Arial" w:cs="Arial"/>
          <w:b/>
          <w:i/>
          <w:sz w:val="24"/>
          <w:szCs w:val="24"/>
          <w:lang w:val="id-ID"/>
        </w:rPr>
        <w:t>requency</w:t>
      </w:r>
    </w:p>
    <w:p w:rsidR="00662BAA" w:rsidRPr="00662BAA" w:rsidRDefault="00662BAA" w:rsidP="00662BAA">
      <w:pPr>
        <w:spacing w:after="0" w:line="240" w:lineRule="auto"/>
        <w:ind w:right="-6"/>
        <w:jc w:val="center"/>
        <w:rPr>
          <w:rFonts w:ascii="Arial" w:eastAsia="Times New Roman" w:hAnsi="Arial" w:cs="Arial"/>
          <w:b/>
          <w:i/>
          <w:sz w:val="24"/>
          <w:szCs w:val="24"/>
          <w:lang w:val="id-ID"/>
        </w:rPr>
      </w:pPr>
    </w:p>
    <w:p w:rsidR="00444215" w:rsidRPr="00BD3015" w:rsidRDefault="00662BAA" w:rsidP="00662BAA">
      <w:pPr>
        <w:spacing w:after="0" w:line="240" w:lineRule="auto"/>
        <w:ind w:right="-6"/>
        <w:jc w:val="center"/>
        <w:rPr>
          <w:rFonts w:ascii="Arial" w:eastAsia="Times New Roman" w:hAnsi="Arial" w:cs="Arial"/>
          <w:sz w:val="24"/>
          <w:szCs w:val="24"/>
        </w:rPr>
      </w:pPr>
      <w:r w:rsidRPr="00662BAA">
        <w:rPr>
          <w:rFonts w:ascii="Arial" w:eastAsia="Times New Roman" w:hAnsi="Arial" w:cs="Arial"/>
          <w:sz w:val="24"/>
          <w:szCs w:val="24"/>
          <w:vertAlign w:val="superscript"/>
          <w:lang w:val="id-ID"/>
        </w:rPr>
        <w:t>1</w:t>
      </w:r>
      <w:r w:rsidR="003050B2">
        <w:rPr>
          <w:rFonts w:ascii="Arial" w:eastAsia="Times New Roman" w:hAnsi="Arial" w:cs="Arial"/>
          <w:sz w:val="24"/>
          <w:szCs w:val="24"/>
          <w:lang w:val="id-ID"/>
        </w:rPr>
        <w:t>Fa</w:t>
      </w:r>
      <w:r w:rsidR="00BD3015">
        <w:rPr>
          <w:rFonts w:ascii="Arial" w:eastAsia="Times New Roman" w:hAnsi="Arial" w:cs="Arial"/>
          <w:sz w:val="24"/>
          <w:szCs w:val="24"/>
        </w:rPr>
        <w:t>tich Rachmad Dani</w:t>
      </w:r>
      <w:r w:rsidR="00444215" w:rsidRPr="00662BAA">
        <w:rPr>
          <w:rFonts w:ascii="Arial" w:eastAsia="Times New Roman" w:hAnsi="Arial" w:cs="Arial"/>
          <w:sz w:val="24"/>
          <w:szCs w:val="24"/>
        </w:rPr>
        <w:t xml:space="preserve">, </w:t>
      </w:r>
      <w:r>
        <w:rPr>
          <w:rFonts w:ascii="Arial" w:eastAsia="Times New Roman" w:hAnsi="Arial" w:cs="Arial"/>
          <w:sz w:val="24"/>
          <w:szCs w:val="24"/>
          <w:vertAlign w:val="superscript"/>
          <w:lang w:val="id-ID"/>
        </w:rPr>
        <w:t>2</w:t>
      </w:r>
      <w:r w:rsidR="00BD3015">
        <w:rPr>
          <w:rFonts w:ascii="Arial" w:eastAsia="Times New Roman" w:hAnsi="Arial" w:cs="Arial"/>
          <w:sz w:val="24"/>
          <w:szCs w:val="24"/>
        </w:rPr>
        <w:t>Nur Prabewi</w:t>
      </w:r>
      <w:r w:rsidR="00444215" w:rsidRPr="00662BAA">
        <w:rPr>
          <w:rFonts w:ascii="Arial" w:eastAsia="Times New Roman" w:hAnsi="Arial" w:cs="Arial"/>
          <w:sz w:val="24"/>
          <w:szCs w:val="24"/>
        </w:rPr>
        <w:t xml:space="preserve">, </w:t>
      </w:r>
      <w:r w:rsidR="003050B2">
        <w:rPr>
          <w:rFonts w:ascii="Arial" w:eastAsia="Times New Roman" w:hAnsi="Arial" w:cs="Arial"/>
          <w:sz w:val="24"/>
          <w:szCs w:val="24"/>
          <w:vertAlign w:val="superscript"/>
          <w:lang w:val="id-ID"/>
        </w:rPr>
        <w:t>3</w:t>
      </w:r>
      <w:r w:rsidR="00BD3015">
        <w:rPr>
          <w:rFonts w:ascii="Arial" w:eastAsia="Times New Roman" w:hAnsi="Arial" w:cs="Arial"/>
          <w:sz w:val="24"/>
          <w:szCs w:val="24"/>
        </w:rPr>
        <w:t>Budi Purwo Widiarso</w:t>
      </w:r>
    </w:p>
    <w:p w:rsidR="00444215" w:rsidRPr="003050B2" w:rsidRDefault="003050B2" w:rsidP="00662BAA">
      <w:pPr>
        <w:spacing w:after="0" w:line="240" w:lineRule="auto"/>
        <w:ind w:right="-6"/>
        <w:jc w:val="center"/>
        <w:rPr>
          <w:rFonts w:ascii="Arial" w:eastAsia="Times New Roman" w:hAnsi="Arial" w:cs="Arial"/>
          <w:sz w:val="24"/>
          <w:szCs w:val="24"/>
          <w:lang w:val="id-ID"/>
        </w:rPr>
      </w:pPr>
      <w:r>
        <w:rPr>
          <w:rFonts w:ascii="Arial" w:eastAsia="Times New Roman" w:hAnsi="Arial" w:cs="Arial"/>
          <w:sz w:val="24"/>
          <w:szCs w:val="24"/>
          <w:lang w:val="id-ID"/>
        </w:rPr>
        <w:t>Program Studi Teknologi P</w:t>
      </w:r>
      <w:r w:rsidR="00BD3015">
        <w:rPr>
          <w:rFonts w:ascii="Arial" w:eastAsia="Times New Roman" w:hAnsi="Arial" w:cs="Arial"/>
          <w:sz w:val="24"/>
          <w:szCs w:val="24"/>
        </w:rPr>
        <w:t>roduksi</w:t>
      </w:r>
      <w:r>
        <w:rPr>
          <w:rFonts w:ascii="Arial" w:eastAsia="Times New Roman" w:hAnsi="Arial" w:cs="Arial"/>
          <w:sz w:val="24"/>
          <w:szCs w:val="24"/>
          <w:lang w:val="id-ID"/>
        </w:rPr>
        <w:t xml:space="preserve"> Ternak</w:t>
      </w:r>
    </w:p>
    <w:p w:rsidR="003050B2" w:rsidRPr="004C0A01" w:rsidRDefault="003050B2" w:rsidP="003050B2">
      <w:pPr>
        <w:spacing w:after="0" w:line="240" w:lineRule="auto"/>
        <w:ind w:right="-6"/>
        <w:jc w:val="center"/>
        <w:rPr>
          <w:rFonts w:ascii="Arial" w:eastAsia="Times New Roman" w:hAnsi="Arial" w:cs="Arial"/>
          <w:i/>
          <w:iCs/>
          <w:sz w:val="24"/>
          <w:szCs w:val="24"/>
        </w:rPr>
      </w:pPr>
      <w:r w:rsidRPr="004C0A01">
        <w:rPr>
          <w:rFonts w:ascii="Arial" w:eastAsia="Times New Roman" w:hAnsi="Arial" w:cs="Arial"/>
          <w:i/>
          <w:iCs/>
          <w:sz w:val="24"/>
          <w:szCs w:val="24"/>
        </w:rPr>
        <w:t xml:space="preserve">Politeknik Pembangunan Pertanian Yogyakarta-Magelang, Jl. Magelang Kopeng Km.7, Tegalrejo, Magelang, </w:t>
      </w:r>
      <w:r w:rsidRPr="004C0A01">
        <w:rPr>
          <w:rFonts w:ascii="Arial" w:hAnsi="Arial" w:cs="Arial"/>
          <w:i/>
          <w:iCs/>
          <w:color w:val="000000"/>
          <w:sz w:val="24"/>
          <w:szCs w:val="24"/>
        </w:rPr>
        <w:t>Telp: 0293-364188, Kode Pos: 56101, Indonesia</w:t>
      </w:r>
    </w:p>
    <w:p w:rsidR="00662BAA" w:rsidRDefault="00662BAA" w:rsidP="00662BAA">
      <w:pPr>
        <w:spacing w:after="0" w:line="240" w:lineRule="auto"/>
        <w:jc w:val="center"/>
        <w:rPr>
          <w:rFonts w:ascii="Arial" w:eastAsia="Times New Roman" w:hAnsi="Arial" w:cs="Arial"/>
          <w:i/>
          <w:sz w:val="24"/>
          <w:szCs w:val="24"/>
          <w:lang w:val="id-ID"/>
        </w:rPr>
      </w:pPr>
      <w:r>
        <w:rPr>
          <w:rFonts w:ascii="Arial" w:eastAsia="Times New Roman" w:hAnsi="Arial" w:cs="Arial"/>
          <w:i/>
          <w:sz w:val="24"/>
          <w:szCs w:val="24"/>
          <w:vertAlign w:val="superscript"/>
          <w:lang w:val="id-ID"/>
        </w:rPr>
        <w:t>1</w:t>
      </w:r>
      <w:r w:rsidR="00707A95">
        <w:rPr>
          <w:rFonts w:ascii="Arial" w:eastAsia="Times New Roman" w:hAnsi="Arial" w:cs="Arial"/>
          <w:i/>
          <w:sz w:val="24"/>
          <w:szCs w:val="24"/>
          <w:lang w:val="id-ID"/>
        </w:rPr>
        <w:t>e</w:t>
      </w:r>
      <w:r w:rsidR="003050B2">
        <w:rPr>
          <w:rFonts w:ascii="Arial" w:eastAsia="Times New Roman" w:hAnsi="Arial" w:cs="Arial"/>
          <w:i/>
          <w:sz w:val="24"/>
          <w:szCs w:val="24"/>
          <w:lang w:val="id-ID"/>
        </w:rPr>
        <w:t xml:space="preserve">-mail: </w:t>
      </w:r>
      <w:hyperlink r:id="rId8" w:history="1">
        <w:r w:rsidR="0032456D" w:rsidRPr="00F253BD">
          <w:rPr>
            <w:rStyle w:val="Hyperlink"/>
            <w:rFonts w:ascii="Arial" w:eastAsia="Times New Roman" w:hAnsi="Arial" w:cs="Arial"/>
            <w:i/>
            <w:sz w:val="24"/>
            <w:szCs w:val="24"/>
          </w:rPr>
          <w:t>danirahmad937</w:t>
        </w:r>
        <w:r w:rsidR="0032456D" w:rsidRPr="00F253BD">
          <w:rPr>
            <w:rStyle w:val="Hyperlink"/>
            <w:rFonts w:ascii="Arial" w:eastAsia="Times New Roman" w:hAnsi="Arial" w:cs="Arial"/>
            <w:i/>
            <w:sz w:val="24"/>
            <w:szCs w:val="24"/>
            <w:lang w:val="id-ID"/>
          </w:rPr>
          <w:t>@gmail.com</w:t>
        </w:r>
      </w:hyperlink>
    </w:p>
    <w:p w:rsidR="003050B2" w:rsidRDefault="003050B2" w:rsidP="00662BAA">
      <w:pPr>
        <w:spacing w:after="0" w:line="240" w:lineRule="auto"/>
        <w:jc w:val="center"/>
        <w:rPr>
          <w:rFonts w:ascii="Arial" w:eastAsia="Times New Roman" w:hAnsi="Arial" w:cs="Arial"/>
          <w:i/>
          <w:sz w:val="24"/>
          <w:szCs w:val="24"/>
          <w:lang w:val="id-ID"/>
        </w:rPr>
      </w:pPr>
    </w:p>
    <w:p w:rsidR="00662BAA" w:rsidRPr="00662BAA" w:rsidRDefault="00662BAA" w:rsidP="00662BAA">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662BAA" w:rsidRDefault="00662BAA" w:rsidP="00662BAA">
      <w:pPr>
        <w:widowControl w:val="0"/>
        <w:overflowPunct w:val="0"/>
        <w:autoSpaceDE w:val="0"/>
        <w:autoSpaceDN w:val="0"/>
        <w:adjustRightInd w:val="0"/>
        <w:spacing w:after="0" w:line="240" w:lineRule="auto"/>
        <w:ind w:right="43"/>
        <w:contextualSpacing/>
        <w:jc w:val="center"/>
        <w:rPr>
          <w:rFonts w:ascii="Arial" w:eastAsia="Times New Roman" w:hAnsi="Arial" w:cs="Arial"/>
          <w:b/>
          <w:color w:val="000000" w:themeColor="text1"/>
          <w:sz w:val="24"/>
          <w:szCs w:val="24"/>
          <w:lang w:val="id-ID"/>
        </w:rPr>
      </w:pPr>
    </w:p>
    <w:p w:rsidR="00662BAA" w:rsidRPr="00662BAA" w:rsidRDefault="00662BAA" w:rsidP="00082DD5">
      <w:pPr>
        <w:widowControl w:val="0"/>
        <w:overflowPunct w:val="0"/>
        <w:autoSpaceDE w:val="0"/>
        <w:autoSpaceDN w:val="0"/>
        <w:adjustRightInd w:val="0"/>
        <w:spacing w:after="0" w:line="240" w:lineRule="auto"/>
        <w:ind w:right="43"/>
        <w:contextualSpacing/>
        <w:jc w:val="center"/>
        <w:rPr>
          <w:rFonts w:ascii="Arial" w:eastAsia="Times New Roman" w:hAnsi="Arial" w:cs="Arial"/>
          <w:b/>
          <w:color w:val="000000" w:themeColor="text1"/>
          <w:sz w:val="24"/>
          <w:szCs w:val="24"/>
        </w:rPr>
      </w:pPr>
      <w:r w:rsidRPr="00662BAA">
        <w:rPr>
          <w:rFonts w:ascii="Arial" w:eastAsia="Times New Roman" w:hAnsi="Arial" w:cs="Arial"/>
          <w:b/>
          <w:color w:val="000000" w:themeColor="text1"/>
          <w:sz w:val="24"/>
          <w:szCs w:val="24"/>
          <w:lang w:val="id-ID"/>
        </w:rPr>
        <w:t>ABSTRA</w:t>
      </w:r>
      <w:r w:rsidRPr="00662BAA">
        <w:rPr>
          <w:rFonts w:ascii="Arial" w:eastAsia="Times New Roman" w:hAnsi="Arial" w:cs="Arial"/>
          <w:b/>
          <w:color w:val="000000" w:themeColor="text1"/>
          <w:sz w:val="24"/>
          <w:szCs w:val="24"/>
        </w:rPr>
        <w:t>K</w:t>
      </w:r>
    </w:p>
    <w:p w:rsidR="00662BAA" w:rsidRPr="00662BAA" w:rsidRDefault="00662BAA" w:rsidP="00082DD5">
      <w:pPr>
        <w:widowControl w:val="0"/>
        <w:overflowPunct w:val="0"/>
        <w:autoSpaceDE w:val="0"/>
        <w:autoSpaceDN w:val="0"/>
        <w:adjustRightInd w:val="0"/>
        <w:spacing w:after="0" w:line="240" w:lineRule="auto"/>
        <w:ind w:right="43"/>
        <w:contextualSpacing/>
        <w:jc w:val="center"/>
        <w:rPr>
          <w:rFonts w:ascii="Arial" w:eastAsia="Times New Roman" w:hAnsi="Arial" w:cs="Arial"/>
          <w:color w:val="000000" w:themeColor="text1"/>
          <w:sz w:val="24"/>
          <w:szCs w:val="24"/>
          <w:lang w:eastAsia="en-ID"/>
        </w:rPr>
      </w:pPr>
      <w:bookmarkStart w:id="0" w:name="_GoBack"/>
      <w:bookmarkEnd w:id="0"/>
    </w:p>
    <w:p w:rsidR="00BD3015" w:rsidRDefault="0007563C" w:rsidP="00BD3015">
      <w:pPr>
        <w:spacing w:line="240" w:lineRule="auto"/>
        <w:ind w:firstLine="567"/>
        <w:jc w:val="both"/>
        <w:rPr>
          <w:rFonts w:ascii="Arial" w:eastAsiaTheme="minorHAnsi" w:hAnsi="Arial" w:cs="Arial"/>
          <w:sz w:val="24"/>
          <w:lang w:val="id-ID"/>
        </w:rPr>
      </w:pPr>
      <w:r>
        <w:rPr>
          <w:rFonts w:eastAsiaTheme="minorHAnsi"/>
          <w:noProof/>
          <w:lang w:val="id-ID" w:eastAsia="id-ID"/>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2859405</wp:posOffset>
                </wp:positionV>
                <wp:extent cx="5741035" cy="0"/>
                <wp:effectExtent l="0" t="19050" r="31115" b="19050"/>
                <wp:wrapNone/>
                <wp:docPr id="1" name="Straight Connector 1"/>
                <wp:cNvGraphicFramePr/>
                <a:graphic xmlns:a="http://schemas.openxmlformats.org/drawingml/2006/main">
                  <a:graphicData uri="http://schemas.microsoft.com/office/word/2010/wordprocessingShape">
                    <wps:wsp>
                      <wps:cNvCnPr/>
                      <wps:spPr>
                        <a:xfrm>
                          <a:off x="0" y="0"/>
                          <a:ext cx="57410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30E8A9B"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25.15pt" to="451.3pt,2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" strokecolor="black [3213]" strokeweight="2.25pt">
                <v:stroke joinstyle="miter"/>
              </v:line>
            </w:pict>
          </mc:Fallback>
        </mc:AlternateContent>
      </w:r>
      <w:r w:rsidR="00BD3015">
        <w:rPr>
          <w:rFonts w:ascii="Arial" w:hAnsi="Arial" w:cs="Arial"/>
          <w:sz w:val="24"/>
          <w:szCs w:val="24"/>
        </w:rPr>
        <w:t>Penelitian ini dilakukan untuk</w:t>
      </w:r>
      <w:r w:rsidR="00BD3015">
        <w:rPr>
          <w:rFonts w:ascii="Arial" w:hAnsi="Arial" w:cs="Arial"/>
          <w:sz w:val="24"/>
        </w:rPr>
        <w:t xml:space="preserve"> mengetahui penggunaan </w:t>
      </w:r>
      <w:r w:rsidR="00BD3015">
        <w:rPr>
          <w:rFonts w:ascii="Arial" w:hAnsi="Arial" w:cs="Arial"/>
          <w:i/>
          <w:sz w:val="24"/>
        </w:rPr>
        <w:t>Vibration Ejaculator</w:t>
      </w:r>
      <w:r w:rsidR="00BD3015">
        <w:rPr>
          <w:rFonts w:ascii="Arial" w:hAnsi="Arial" w:cs="Arial"/>
          <w:sz w:val="24"/>
        </w:rPr>
        <w:t xml:space="preserve"> dengan besaran frekuensi yang berbeda untuk meningkatkan kecepatan ejakulasi, volume semen dan kualitas semen secara makroskopis dan mikroskopis</w:t>
      </w:r>
      <w:r w:rsidR="00BD3015">
        <w:rPr>
          <w:rFonts w:ascii="Arial" w:hAnsi="Arial" w:cs="Arial"/>
          <w:sz w:val="24"/>
          <w:lang w:val="id-ID"/>
        </w:rPr>
        <w:t xml:space="preserve">. </w:t>
      </w:r>
      <w:r w:rsidR="00BD3015">
        <w:rPr>
          <w:rFonts w:ascii="Arial" w:hAnsi="Arial" w:cs="Arial"/>
          <w:sz w:val="24"/>
          <w:szCs w:val="24"/>
        </w:rPr>
        <w:t xml:space="preserve">Metode yang digunakan dalam penelitian yaitu metode percobaan </w:t>
      </w:r>
      <w:r w:rsidR="00BD3015">
        <w:rPr>
          <w:rFonts w:ascii="Arial" w:hAnsi="Arial" w:cs="Arial"/>
          <w:i/>
          <w:iCs/>
          <w:sz w:val="24"/>
          <w:szCs w:val="24"/>
        </w:rPr>
        <w:t>(eksperimental)</w:t>
      </w:r>
      <w:r w:rsidR="00BD3015">
        <w:rPr>
          <w:rFonts w:ascii="Arial" w:hAnsi="Arial" w:cs="Arial"/>
          <w:sz w:val="24"/>
          <w:szCs w:val="24"/>
        </w:rPr>
        <w:t xml:space="preserve"> </w:t>
      </w:r>
      <w:r w:rsidR="00BD3015">
        <w:rPr>
          <w:rFonts w:ascii="Arial" w:hAnsi="Arial" w:cs="Arial"/>
          <w:sz w:val="24"/>
          <w:szCs w:val="24"/>
          <w:lang w:val="id-ID"/>
        </w:rPr>
        <w:t xml:space="preserve">menggunakan rancangan percobaan berupa RAL dengan 4 perlakuan dan 3 ulangan yaitu P0 = kontrol, P1 = getaran 10 Hz, P2 = getaran 20 Hz, dan P3 = getaran 30 Hz. Variabel pada penelitian ini meliputi kecepatan ejakulasi, volume semen, kualitas semen secara makroskopis (pH, konsistensi, warna) dan mikroskopis (gerakan massa, motilitas, dan konsentrasi). Data dianalisis dengan </w:t>
      </w:r>
      <w:r w:rsidR="00BD3015">
        <w:rPr>
          <w:rFonts w:ascii="Arial" w:hAnsi="Arial" w:cs="Arial"/>
          <w:i/>
          <w:sz w:val="24"/>
          <w:szCs w:val="24"/>
          <w:lang w:val="id-ID"/>
        </w:rPr>
        <w:t xml:space="preserve">Analysis of Variance </w:t>
      </w:r>
      <w:r w:rsidR="00BD3015">
        <w:rPr>
          <w:rFonts w:ascii="Arial" w:hAnsi="Arial" w:cs="Arial"/>
          <w:sz w:val="24"/>
          <w:szCs w:val="24"/>
          <w:lang w:val="id-ID"/>
        </w:rPr>
        <w:t xml:space="preserve">(ANOVA). </w:t>
      </w:r>
      <w:r w:rsidR="00BD3015">
        <w:rPr>
          <w:rFonts w:ascii="Arial" w:hAnsi="Arial" w:cs="Arial"/>
          <w:sz w:val="24"/>
          <w:szCs w:val="24"/>
        </w:rPr>
        <w:t xml:space="preserve">Hasil </w:t>
      </w:r>
      <w:r w:rsidR="00BD3015">
        <w:rPr>
          <w:rFonts w:ascii="Arial" w:hAnsi="Arial" w:cs="Arial"/>
          <w:sz w:val="24"/>
          <w:szCs w:val="24"/>
          <w:lang w:val="id-ID"/>
        </w:rPr>
        <w:t xml:space="preserve">penelitian menunjukkan bahwa </w:t>
      </w:r>
      <w:r w:rsidR="00BD3015">
        <w:rPr>
          <w:rFonts w:ascii="Arial" w:hAnsi="Arial" w:cs="Arial"/>
          <w:sz w:val="24"/>
          <w:lang w:val="id-ID"/>
        </w:rPr>
        <w:t xml:space="preserve">penggunaan </w:t>
      </w:r>
      <w:r w:rsidR="00BD3015">
        <w:rPr>
          <w:rFonts w:ascii="Arial" w:hAnsi="Arial" w:cs="Arial"/>
          <w:i/>
          <w:sz w:val="24"/>
          <w:szCs w:val="24"/>
        </w:rPr>
        <w:t>Vibration Ejaculator</w:t>
      </w:r>
      <w:r w:rsidR="00BD3015">
        <w:rPr>
          <w:rFonts w:ascii="Arial" w:hAnsi="Arial" w:cs="Arial"/>
          <w:sz w:val="24"/>
          <w:szCs w:val="24"/>
        </w:rPr>
        <w:t xml:space="preserve"> dengan</w:t>
      </w:r>
      <w:r w:rsidR="00BD3015">
        <w:rPr>
          <w:rFonts w:ascii="Arial" w:hAnsi="Arial" w:cs="Arial"/>
          <w:sz w:val="24"/>
          <w:szCs w:val="24"/>
          <w:lang w:val="id-ID"/>
        </w:rPr>
        <w:t xml:space="preserve"> </w:t>
      </w:r>
      <w:r w:rsidR="00BD3015">
        <w:rPr>
          <w:rFonts w:ascii="Arial" w:hAnsi="Arial" w:cs="Arial"/>
          <w:sz w:val="24"/>
          <w:szCs w:val="24"/>
        </w:rPr>
        <w:t>frekuensi getaran yang berbeda pada proses koleksi semen ternak ayam Bangkok pejantan</w:t>
      </w:r>
      <w:r w:rsidR="00BD3015">
        <w:rPr>
          <w:rFonts w:ascii="Arial" w:hAnsi="Arial" w:cs="Arial"/>
          <w:sz w:val="24"/>
          <w:szCs w:val="24"/>
          <w:lang w:val="id-ID"/>
        </w:rPr>
        <w:t xml:space="preserve"> dapat</w:t>
      </w:r>
      <w:r w:rsidR="00BD3015">
        <w:rPr>
          <w:rFonts w:ascii="Arial" w:hAnsi="Arial" w:cs="Arial"/>
          <w:sz w:val="24"/>
          <w:szCs w:val="24"/>
        </w:rPr>
        <w:t xml:space="preserve"> meningkatkan kecepatan ejakulasi dan kualitas semen</w:t>
      </w:r>
      <w:r w:rsidR="00BD3015">
        <w:rPr>
          <w:rFonts w:ascii="Arial" w:hAnsi="Arial" w:cs="Arial"/>
          <w:sz w:val="24"/>
          <w:szCs w:val="24"/>
          <w:lang w:val="id-ID"/>
        </w:rPr>
        <w:t xml:space="preserve">, akan tetapi tidak dapat meningkatkan volume semen. Frekuensi getaran terbaik di dapatkan pada perlakuan P3 (getaran 30 Hz) dengan kecepatan ejakulasi </w:t>
      </w:r>
      <w:r w:rsidR="00BD3015">
        <w:rPr>
          <w:rFonts w:ascii="Arial" w:hAnsi="Arial" w:cs="Arial"/>
          <w:sz w:val="24"/>
          <w:lang w:val="id-ID"/>
        </w:rPr>
        <w:t>5,19 detik; volume 0,33 ml; pH 7; motilitas individu 78%; konsentrasi 363,33 milyar sel/ml; konsistensi kental; warna semen putih susu; dan gerakan massa +++ (sangat baik).</w:t>
      </w:r>
    </w:p>
    <w:p w:rsidR="00444215" w:rsidRDefault="00BD3015" w:rsidP="00BD3015">
      <w:pPr>
        <w:spacing w:after="0" w:line="240" w:lineRule="auto"/>
        <w:contextualSpacing/>
        <w:jc w:val="both"/>
        <w:rPr>
          <w:rFonts w:ascii="Arial" w:hAnsi="Arial" w:cs="Arial"/>
          <w:sz w:val="24"/>
          <w:szCs w:val="24"/>
        </w:rPr>
      </w:pPr>
      <w:r>
        <w:rPr>
          <w:rFonts w:ascii="Arial" w:hAnsi="Arial" w:cs="Arial"/>
          <w:sz w:val="24"/>
          <w:szCs w:val="24"/>
        </w:rPr>
        <w:t xml:space="preserve">Kata kata kunci: </w:t>
      </w:r>
      <w:r>
        <w:rPr>
          <w:rFonts w:ascii="Arial" w:hAnsi="Arial" w:cs="Arial"/>
          <w:i/>
          <w:iCs/>
          <w:sz w:val="24"/>
          <w:szCs w:val="24"/>
        </w:rPr>
        <w:t>vibration ejaculator,</w:t>
      </w:r>
      <w:r>
        <w:rPr>
          <w:rFonts w:ascii="Arial" w:hAnsi="Arial" w:cs="Arial"/>
          <w:sz w:val="24"/>
          <w:szCs w:val="24"/>
        </w:rPr>
        <w:t xml:space="preserve"> semen,</w:t>
      </w:r>
      <w:r>
        <w:rPr>
          <w:rFonts w:ascii="Arial" w:hAnsi="Arial" w:cs="Arial"/>
          <w:sz w:val="24"/>
          <w:szCs w:val="24"/>
          <w:lang w:val="id-ID"/>
        </w:rPr>
        <w:t xml:space="preserve"> bangkok pejantan,</w:t>
      </w:r>
      <w:r>
        <w:rPr>
          <w:rFonts w:ascii="Arial" w:hAnsi="Arial" w:cs="Arial"/>
          <w:sz w:val="24"/>
          <w:szCs w:val="24"/>
        </w:rPr>
        <w:t xml:space="preserve"> getaran</w:t>
      </w:r>
    </w:p>
    <w:p w:rsidR="00662BAA" w:rsidRPr="00662BAA" w:rsidRDefault="00662BAA" w:rsidP="00082DD5">
      <w:pPr>
        <w:spacing w:after="0" w:line="240" w:lineRule="auto"/>
        <w:rPr>
          <w:rFonts w:ascii="Arial" w:hAnsi="Arial" w:cs="Arial"/>
          <w:sz w:val="24"/>
          <w:szCs w:val="24"/>
        </w:rPr>
      </w:pPr>
    </w:p>
    <w:p w:rsidR="003050B2" w:rsidRDefault="003050B2">
      <w:pPr>
        <w:rPr>
          <w:rFonts w:ascii="Arial" w:eastAsia="Times New Roman" w:hAnsi="Arial" w:cs="Arial"/>
          <w:b/>
          <w:i/>
          <w:color w:val="000000" w:themeColor="text1"/>
          <w:sz w:val="24"/>
          <w:szCs w:val="24"/>
          <w:lang w:val="id-ID"/>
        </w:rPr>
      </w:pPr>
      <w:r>
        <w:rPr>
          <w:rFonts w:ascii="Arial" w:eastAsia="Times New Roman" w:hAnsi="Arial" w:cs="Arial"/>
          <w:b/>
          <w:i/>
          <w:color w:val="000000" w:themeColor="text1"/>
          <w:sz w:val="24"/>
          <w:szCs w:val="24"/>
        </w:rPr>
        <w:br w:type="page"/>
      </w:r>
    </w:p>
    <w:p w:rsidR="00662BAA" w:rsidRDefault="00662BAA" w:rsidP="00082DD5">
      <w:pPr>
        <w:pStyle w:val="ListParagraph"/>
        <w:widowControl w:val="0"/>
        <w:overflowPunct w:val="0"/>
        <w:autoSpaceDE w:val="0"/>
        <w:autoSpaceDN w:val="0"/>
        <w:adjustRightInd w:val="0"/>
        <w:spacing w:after="0" w:line="240" w:lineRule="auto"/>
        <w:ind w:left="0" w:right="43"/>
        <w:jc w:val="center"/>
        <w:rPr>
          <w:rFonts w:ascii="Arial" w:eastAsia="Times New Roman" w:hAnsi="Arial" w:cs="Arial"/>
          <w:b/>
          <w:i/>
          <w:color w:val="000000" w:themeColor="text1"/>
          <w:sz w:val="24"/>
          <w:szCs w:val="24"/>
        </w:rPr>
      </w:pPr>
      <w:r w:rsidRPr="00662BAA">
        <w:rPr>
          <w:rFonts w:ascii="Arial" w:eastAsia="Times New Roman" w:hAnsi="Arial" w:cs="Arial"/>
          <w:b/>
          <w:i/>
          <w:color w:val="000000" w:themeColor="text1"/>
          <w:sz w:val="24"/>
          <w:szCs w:val="24"/>
        </w:rPr>
        <w:lastRenderedPageBreak/>
        <w:t>ABSTRACT</w:t>
      </w:r>
    </w:p>
    <w:p w:rsidR="00082DD5" w:rsidRPr="00662BAA" w:rsidRDefault="00082DD5" w:rsidP="00082DD5">
      <w:pPr>
        <w:pStyle w:val="ListParagraph"/>
        <w:widowControl w:val="0"/>
        <w:overflowPunct w:val="0"/>
        <w:autoSpaceDE w:val="0"/>
        <w:autoSpaceDN w:val="0"/>
        <w:adjustRightInd w:val="0"/>
        <w:spacing w:after="0" w:line="240" w:lineRule="auto"/>
        <w:ind w:left="0" w:right="43"/>
        <w:jc w:val="center"/>
        <w:rPr>
          <w:rFonts w:ascii="Arial" w:eastAsia="Times New Roman" w:hAnsi="Arial" w:cs="Arial"/>
          <w:i/>
          <w:color w:val="000000" w:themeColor="text1"/>
          <w:sz w:val="24"/>
          <w:szCs w:val="24"/>
          <w:lang w:val="en-US" w:eastAsia="en-ID"/>
        </w:rPr>
      </w:pPr>
    </w:p>
    <w:p w:rsidR="0007563C" w:rsidRDefault="0007563C" w:rsidP="0007563C">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i/>
          <w:color w:val="000000" w:themeColor="text1"/>
          <w:sz w:val="24"/>
          <w:szCs w:val="24"/>
          <w:lang w:val="id-ID" w:eastAsia="id-ID"/>
        </w:rPr>
      </w:pPr>
      <w:r>
        <w:rPr>
          <w:rFonts w:ascii="Arial" w:eastAsia="Times New Roman" w:hAnsi="Arial" w:cs="Arial"/>
          <w:i/>
          <w:color w:val="000000" w:themeColor="text1"/>
          <w:sz w:val="24"/>
          <w:szCs w:val="24"/>
          <w:lang w:val="id-ID" w:eastAsia="id-ID"/>
        </w:rPr>
        <w:t>The purposes of the research was to find out the effect of used Vibration Ejaculator with defferent frequency to increase ejaculation speed, cement volume, and cement macroscopic and microscopic quality. The method used in this research was an trial and error method (experimental) using an experimental design RAL with 4 treatments and 3 repetition, P0 = control, P1 = 10 Hz vibration, P2 = 20 Hz vibration, P3 = 30 Hz vibration. Variables in this research consist of ejaculation speed, cement volume, cement macroscopic quality (pH, consistency, color) and cement microscopic quality (mass activity, motility, sperm concentration). The data were analyzed bu Analysis of Variance (ANOVA). The result showed that the use of Vibration Ejaculator with different vibration in cement collection process of bangkok rooster can increase ejaculation speed and cement quality, but can’t increase cement volume. The best vibration frequency was obtained in treatment P3 (30 Hz vibration) with an ejaculation speed 5,19 seconds; volume 0,33 ml; pH 7; individual motality 78%; sperm concentration 363,33 billion cells/ml; thick consistency; milky white cemeny color; and mass activity +++ (very good).</w:t>
      </w:r>
    </w:p>
    <w:p w:rsidR="0007563C" w:rsidRDefault="0007563C" w:rsidP="0007563C">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i/>
          <w:color w:val="000000" w:themeColor="text1"/>
          <w:sz w:val="24"/>
          <w:szCs w:val="24"/>
          <w:lang w:val="id-ID" w:eastAsia="id-ID"/>
        </w:rPr>
      </w:pPr>
      <w:r>
        <w:rPr>
          <w:rFonts w:asciiTheme="minorHAnsi" w:eastAsiaTheme="minorHAnsi" w:hAnsiTheme="minorHAnsi" w:cstheme="minorBidi"/>
          <w:noProof/>
          <w:lang w:val="id-ID" w:eastAsia="id-ID"/>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87630</wp:posOffset>
                </wp:positionV>
                <wp:extent cx="5676900" cy="0"/>
                <wp:effectExtent l="0" t="19050" r="19050" b="19050"/>
                <wp:wrapNone/>
                <wp:docPr id="53" name="Straight Connector 53"/>
                <wp:cNvGraphicFramePr/>
                <a:graphic xmlns:a="http://schemas.openxmlformats.org/drawingml/2006/main">
                  <a:graphicData uri="http://schemas.microsoft.com/office/word/2010/wordprocessingShape">
                    <wps:wsp>
                      <wps:cNvCnPr/>
                      <wps:spPr>
                        <a:xfrm>
                          <a:off x="0" y="0"/>
                          <a:ext cx="56769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64CE6EC" id="Straight Connector 5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pt" to="447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" strokecolor="black [3213]" strokeweight="2.25pt">
                <v:stroke joinstyle="miter"/>
              </v:line>
            </w:pict>
          </mc:Fallback>
        </mc:AlternateContent>
      </w:r>
    </w:p>
    <w:p w:rsidR="00444215" w:rsidRPr="00053BFD" w:rsidRDefault="0007563C" w:rsidP="0007563C">
      <w:pPr>
        <w:spacing w:line="240" w:lineRule="auto"/>
        <w:jc w:val="both"/>
        <w:rPr>
          <w:rFonts w:ascii="Arial" w:hAnsi="Arial" w:cs="Arial"/>
          <w:i/>
          <w:sz w:val="24"/>
          <w:szCs w:val="24"/>
        </w:rPr>
      </w:pPr>
      <w:r>
        <w:rPr>
          <w:rFonts w:ascii="Arial" w:hAnsi="Arial" w:cs="Arial"/>
          <w:bCs/>
          <w:i/>
          <w:iCs/>
          <w:sz w:val="24"/>
          <w:szCs w:val="24"/>
        </w:rPr>
        <w:t xml:space="preserve">Keywords: </w:t>
      </w:r>
      <w:r>
        <w:rPr>
          <w:rFonts w:ascii="Arial" w:hAnsi="Arial" w:cs="Arial"/>
          <w:bCs/>
          <w:i/>
          <w:iCs/>
          <w:sz w:val="24"/>
          <w:szCs w:val="24"/>
          <w:lang w:val="id-ID"/>
        </w:rPr>
        <w:t>vi</w:t>
      </w:r>
      <w:r>
        <w:rPr>
          <w:rFonts w:ascii="Arial" w:hAnsi="Arial" w:cs="Arial"/>
          <w:bCs/>
          <w:i/>
          <w:iCs/>
          <w:sz w:val="24"/>
          <w:szCs w:val="24"/>
        </w:rPr>
        <w:t>bration ejaculator, cemen</w:t>
      </w:r>
      <w:r>
        <w:rPr>
          <w:rFonts w:ascii="Arial" w:hAnsi="Arial" w:cs="Arial"/>
          <w:bCs/>
          <w:i/>
          <w:iCs/>
          <w:sz w:val="24"/>
          <w:szCs w:val="24"/>
          <w:lang w:val="id-ID"/>
        </w:rPr>
        <w:t>t</w:t>
      </w:r>
      <w:r>
        <w:rPr>
          <w:rFonts w:ascii="Arial" w:hAnsi="Arial" w:cs="Arial"/>
          <w:bCs/>
          <w:i/>
          <w:iCs/>
          <w:sz w:val="24"/>
          <w:szCs w:val="24"/>
        </w:rPr>
        <w:t xml:space="preserve">, </w:t>
      </w:r>
      <w:r>
        <w:rPr>
          <w:rFonts w:ascii="Arial" w:hAnsi="Arial" w:cs="Arial"/>
          <w:bCs/>
          <w:i/>
          <w:iCs/>
          <w:sz w:val="24"/>
          <w:szCs w:val="24"/>
          <w:lang w:val="id-ID"/>
        </w:rPr>
        <w:t xml:space="preserve">bangkok rooster, </w:t>
      </w:r>
      <w:r>
        <w:rPr>
          <w:rFonts w:ascii="Arial" w:hAnsi="Arial" w:cs="Arial"/>
          <w:bCs/>
          <w:i/>
          <w:iCs/>
          <w:sz w:val="24"/>
          <w:szCs w:val="24"/>
        </w:rPr>
        <w:t>vibration</w:t>
      </w:r>
    </w:p>
    <w:p w:rsidR="00082DD5" w:rsidRPr="00662BAA" w:rsidRDefault="00082DD5" w:rsidP="00662BAA">
      <w:pPr>
        <w:spacing w:after="0" w:line="240" w:lineRule="auto"/>
        <w:rPr>
          <w:rFonts w:ascii="Arial" w:hAnsi="Arial" w:cs="Arial"/>
          <w:sz w:val="24"/>
          <w:szCs w:val="24"/>
        </w:rPr>
      </w:pPr>
    </w:p>
    <w:p w:rsidR="004D0D37" w:rsidRDefault="004D0D37" w:rsidP="00662BAA">
      <w:pPr>
        <w:spacing w:after="0" w:line="240" w:lineRule="auto"/>
        <w:rPr>
          <w:rFonts w:ascii="Arial" w:hAnsi="Arial" w:cs="Arial"/>
          <w:b/>
          <w:sz w:val="24"/>
          <w:szCs w:val="24"/>
        </w:rPr>
        <w:sectPr w:rsidR="004D0D37" w:rsidSect="00662BAA">
          <w:footerReference w:type="default" r:id="rId9"/>
          <w:pgSz w:w="11909" w:h="16834" w:code="9"/>
          <w:pgMar w:top="1440" w:right="1440" w:bottom="1440" w:left="1440" w:header="706" w:footer="706" w:gutter="0"/>
          <w:cols w:space="708"/>
          <w:docGrid w:linePitch="360"/>
        </w:sectPr>
      </w:pPr>
    </w:p>
    <w:p w:rsidR="00444215" w:rsidRDefault="00444215" w:rsidP="00407F5C">
      <w:pPr>
        <w:spacing w:after="0" w:line="240" w:lineRule="auto"/>
        <w:jc w:val="center"/>
        <w:rPr>
          <w:rFonts w:ascii="Arial" w:hAnsi="Arial" w:cs="Arial"/>
          <w:b/>
          <w:sz w:val="24"/>
          <w:szCs w:val="24"/>
        </w:rPr>
      </w:pPr>
      <w:r w:rsidRPr="00662BAA">
        <w:rPr>
          <w:rFonts w:ascii="Arial" w:hAnsi="Arial" w:cs="Arial"/>
          <w:b/>
          <w:sz w:val="24"/>
          <w:szCs w:val="24"/>
        </w:rPr>
        <w:t>P</w:t>
      </w:r>
      <w:r w:rsidRPr="00662BAA">
        <w:rPr>
          <w:rFonts w:ascii="Arial" w:hAnsi="Arial" w:cs="Arial"/>
          <w:b/>
          <w:sz w:val="24"/>
          <w:szCs w:val="24"/>
          <w:lang w:val="id-ID"/>
        </w:rPr>
        <w:t>ENDAHULUAN</w:t>
      </w:r>
    </w:p>
    <w:p w:rsidR="00082DD5" w:rsidRPr="00662BAA" w:rsidRDefault="00082DD5" w:rsidP="00662BAA">
      <w:pPr>
        <w:spacing w:after="0" w:line="240" w:lineRule="auto"/>
        <w:rPr>
          <w:rFonts w:ascii="Arial" w:hAnsi="Arial" w:cs="Arial"/>
          <w:b/>
          <w:sz w:val="24"/>
          <w:szCs w:val="24"/>
        </w:rPr>
      </w:pPr>
    </w:p>
    <w:p w:rsidR="00082DD5" w:rsidRPr="003050B2" w:rsidRDefault="003050B2" w:rsidP="003050B2">
      <w:pPr>
        <w:spacing w:line="240" w:lineRule="auto"/>
        <w:jc w:val="both"/>
        <w:rPr>
          <w:rFonts w:ascii="Arial" w:eastAsia="Times New Roman" w:hAnsi="Arial" w:cs="Arial"/>
          <w:b/>
          <w:sz w:val="24"/>
          <w:szCs w:val="24"/>
          <w:lang w:val="id-ID"/>
        </w:rPr>
      </w:pPr>
      <w:r w:rsidRPr="003050B2">
        <w:rPr>
          <w:rFonts w:ascii="Arial" w:eastAsia="Times New Roman" w:hAnsi="Arial" w:cs="Arial"/>
          <w:b/>
          <w:sz w:val="24"/>
          <w:szCs w:val="24"/>
          <w:lang w:val="id-ID"/>
        </w:rPr>
        <w:t>Latar Belakang</w:t>
      </w:r>
    </w:p>
    <w:p w:rsidR="0007563C" w:rsidRDefault="0007563C" w:rsidP="0007563C">
      <w:pPr>
        <w:spacing w:after="0" w:line="240" w:lineRule="auto"/>
        <w:ind w:firstLine="360"/>
        <w:jc w:val="both"/>
        <w:rPr>
          <w:rFonts w:ascii="Arial" w:eastAsiaTheme="minorHAnsi" w:hAnsi="Arial" w:cs="Arial"/>
          <w:sz w:val="24"/>
          <w:szCs w:val="24"/>
          <w:lang w:val="id-ID"/>
        </w:rPr>
      </w:pPr>
      <w:r>
        <w:rPr>
          <w:rFonts w:ascii="Arial" w:hAnsi="Arial" w:cs="Arial"/>
          <w:sz w:val="24"/>
          <w:szCs w:val="24"/>
          <w:lang w:val="id-ID"/>
        </w:rPr>
        <w:t xml:space="preserve">Kebutuhan konsumsi daging nasional cenderung meningkat setiap tahunnya. Perunggasan memiliki peran yang cukup penting dalam pemenuhan kebutuhan </w:t>
      </w:r>
      <w:r>
        <w:rPr>
          <w:rFonts w:ascii="Arial" w:hAnsi="Arial" w:cs="Arial"/>
          <w:sz w:val="25"/>
          <w:szCs w:val="25"/>
          <w:shd w:val="clear" w:color="auto" w:fill="FFFFFF"/>
        </w:rPr>
        <w:t xml:space="preserve">protein di masyarakat karena harganya yang cukup terjangkau. </w:t>
      </w:r>
      <w:r>
        <w:rPr>
          <w:rFonts w:ascii="Arial" w:hAnsi="Arial" w:cs="Arial"/>
          <w:sz w:val="24"/>
          <w:szCs w:val="24"/>
          <w:lang w:val="id-ID"/>
        </w:rPr>
        <w:t xml:space="preserve">Saat ini, ayam joper merupakan salah satu jenis ayam yang digemari oleh masyarakat. Ayam joper merupakan </w:t>
      </w:r>
      <w:r>
        <w:rPr>
          <w:rFonts w:ascii="Arial" w:hAnsi="Arial" w:cs="Arial"/>
          <w:color w:val="000000" w:themeColor="text1"/>
          <w:sz w:val="24"/>
          <w:szCs w:val="24"/>
          <w:shd w:val="clear" w:color="auto" w:fill="FFFFFF"/>
        </w:rPr>
        <w:t>jenis ayam kampung pedaging hasil persilangan dari ayam bangkok jantan dengan ayam petelur betina</w:t>
      </w:r>
      <w:r>
        <w:rPr>
          <w:rFonts w:ascii="Arial" w:hAnsi="Arial" w:cs="Arial"/>
          <w:color w:val="000000" w:themeColor="text1"/>
          <w:sz w:val="24"/>
          <w:szCs w:val="24"/>
          <w:shd w:val="clear" w:color="auto" w:fill="FFFFFF"/>
          <w:lang w:val="id-ID"/>
        </w:rPr>
        <w:t xml:space="preserve">. Ayam ini digemari oleh masyarakat karena memiliki </w:t>
      </w:r>
      <w:r>
        <w:rPr>
          <w:rFonts w:ascii="Arial" w:hAnsi="Arial" w:cs="Arial"/>
          <w:sz w:val="24"/>
          <w:szCs w:val="24"/>
        </w:rPr>
        <w:t xml:space="preserve">keunggulan </w:t>
      </w:r>
      <w:r>
        <w:rPr>
          <w:rFonts w:ascii="Arial" w:hAnsi="Arial" w:cs="Arial"/>
          <w:sz w:val="24"/>
          <w:szCs w:val="24"/>
          <w:lang w:val="id-ID"/>
        </w:rPr>
        <w:t xml:space="preserve">berupa </w:t>
      </w:r>
      <w:r>
        <w:rPr>
          <w:rFonts w:ascii="Arial" w:hAnsi="Arial" w:cs="Arial"/>
          <w:sz w:val="24"/>
          <w:szCs w:val="24"/>
        </w:rPr>
        <w:t xml:space="preserve">rasa dagingnya yang lebih gurih dengan tekstur yang tidak lembek seperti </w:t>
      </w:r>
      <w:r>
        <w:rPr>
          <w:rFonts w:ascii="Arial" w:hAnsi="Arial" w:cs="Arial"/>
          <w:sz w:val="24"/>
          <w:szCs w:val="24"/>
          <w:lang w:val="id-ID"/>
        </w:rPr>
        <w:t>ayam ras</w:t>
      </w:r>
      <w:r>
        <w:rPr>
          <w:rFonts w:ascii="Arial" w:hAnsi="Arial" w:cs="Arial"/>
          <w:sz w:val="24"/>
          <w:szCs w:val="24"/>
        </w:rPr>
        <w:t xml:space="preserve"> serta memiliki kandungan kolesterol yang lebih rendah. </w:t>
      </w:r>
      <w:r>
        <w:rPr>
          <w:rFonts w:ascii="Arial" w:hAnsi="Arial" w:cs="Arial"/>
          <w:sz w:val="24"/>
          <w:szCs w:val="24"/>
          <w:lang w:val="id-ID"/>
        </w:rPr>
        <w:t xml:space="preserve">Hal tersebut menyebabkan banyaknya peminat akan ayam joper untuk dikonsumsi namun </w:t>
      </w:r>
      <w:r>
        <w:rPr>
          <w:rFonts w:ascii="Arial" w:hAnsi="Arial" w:cs="Arial"/>
          <w:sz w:val="24"/>
          <w:szCs w:val="24"/>
        </w:rPr>
        <w:t>tidak bisa diimbangi dengan stok persediaan</w:t>
      </w:r>
      <w:r>
        <w:rPr>
          <w:rFonts w:ascii="Arial" w:hAnsi="Arial" w:cs="Arial"/>
          <w:sz w:val="24"/>
          <w:szCs w:val="24"/>
          <w:lang w:val="id-ID"/>
        </w:rPr>
        <w:t xml:space="preserve"> yang cukup. </w:t>
      </w:r>
      <w:r>
        <w:rPr>
          <w:rFonts w:ascii="Arial" w:hAnsi="Arial" w:cs="Arial"/>
          <w:sz w:val="24"/>
          <w:szCs w:val="24"/>
        </w:rPr>
        <w:t xml:space="preserve">Oleh karena itu, dibutuhkan peningkatan populasi ternak terutama ternak unggas melalui ketercukupan penyediaan bibit baik dari segi kualitas maupun kuantitasnya. </w:t>
      </w:r>
      <w:r>
        <w:rPr>
          <w:rFonts w:ascii="Arial" w:hAnsi="Arial" w:cs="Arial"/>
          <w:sz w:val="24"/>
          <w:szCs w:val="24"/>
          <w:lang w:val="id-ID"/>
        </w:rPr>
        <w:t xml:space="preserve">Salah satu cara yang dapat </w:t>
      </w:r>
      <w:r>
        <w:rPr>
          <w:rFonts w:ascii="Arial" w:hAnsi="Arial" w:cs="Arial"/>
          <w:sz w:val="24"/>
          <w:szCs w:val="24"/>
          <w:lang w:val="id-ID"/>
        </w:rPr>
        <w:t>dilakukan yaitu dengan meningkatkan populasi ayam joper melalui persilangan antara ayam Bangkok dan ayam ras petelur betina menggunakan teknologi inseminasi buatan.</w:t>
      </w:r>
    </w:p>
    <w:p w:rsidR="0007563C" w:rsidRDefault="0007563C" w:rsidP="0007563C">
      <w:pPr>
        <w:spacing w:after="0" w:line="240" w:lineRule="auto"/>
        <w:ind w:firstLine="360"/>
        <w:jc w:val="both"/>
        <w:rPr>
          <w:rFonts w:ascii="Arial" w:hAnsi="Arial" w:cs="Arial"/>
          <w:sz w:val="24"/>
          <w:szCs w:val="24"/>
          <w:lang w:val="id-ID"/>
        </w:rPr>
      </w:pPr>
      <w:r>
        <w:rPr>
          <w:rFonts w:ascii="Arial" w:hAnsi="Arial" w:cs="Arial"/>
          <w:sz w:val="24"/>
          <w:szCs w:val="24"/>
        </w:rPr>
        <w:t xml:space="preserve">Ayam bangkok </w:t>
      </w:r>
      <w:r>
        <w:rPr>
          <w:rFonts w:ascii="Arial" w:hAnsi="Arial" w:cs="Arial"/>
          <w:sz w:val="24"/>
          <w:szCs w:val="24"/>
          <w:lang w:val="id-ID"/>
        </w:rPr>
        <w:t xml:space="preserve">merupakan ayam yang </w:t>
      </w:r>
      <w:r>
        <w:rPr>
          <w:rFonts w:ascii="Arial" w:hAnsi="Arial" w:cs="Arial"/>
          <w:sz w:val="24"/>
          <w:szCs w:val="24"/>
        </w:rPr>
        <w:t xml:space="preserve">dikembangkan sebagai bibit unggul dengan </w:t>
      </w:r>
      <w:r>
        <w:rPr>
          <w:rFonts w:ascii="Arial" w:hAnsi="Arial" w:cs="Arial"/>
          <w:sz w:val="24"/>
          <w:szCs w:val="24"/>
          <w:lang w:val="id-ID"/>
        </w:rPr>
        <w:t xml:space="preserve">morfologi yang lebih besar dan kekar dibandingkan ayam lainnya sehingga persilangan dengan ayam ras petelur betina diharapkan dapat </w:t>
      </w:r>
      <w:r>
        <w:rPr>
          <w:rFonts w:ascii="Arial" w:hAnsi="Arial" w:cs="Arial"/>
          <w:sz w:val="24"/>
          <w:szCs w:val="24"/>
        </w:rPr>
        <w:t>mewariskan gen–gen pertumbuhan yang baik, reproduksi yang tinggi, produksi telur yang tinggi, dan kualitas daging yang baik</w:t>
      </w:r>
      <w:r>
        <w:rPr>
          <w:rFonts w:ascii="Arial" w:hAnsi="Arial" w:cs="Arial"/>
          <w:sz w:val="24"/>
          <w:szCs w:val="24"/>
          <w:lang w:val="id-ID"/>
        </w:rPr>
        <w:t xml:space="preserve"> sehingga dihasilkan ayam joper dengan kualitas yang baik pula (Rowianti </w:t>
      </w:r>
      <w:r>
        <w:rPr>
          <w:rFonts w:ascii="Arial" w:hAnsi="Arial" w:cs="Arial"/>
          <w:i/>
          <w:sz w:val="24"/>
          <w:szCs w:val="24"/>
          <w:lang w:val="id-ID"/>
        </w:rPr>
        <w:t xml:space="preserve">et al., </w:t>
      </w:r>
      <w:r>
        <w:rPr>
          <w:rFonts w:ascii="Arial" w:hAnsi="Arial" w:cs="Arial"/>
          <w:sz w:val="24"/>
          <w:szCs w:val="24"/>
          <w:lang w:val="id-ID"/>
        </w:rPr>
        <w:t xml:space="preserve">2021). </w:t>
      </w:r>
      <w:r>
        <w:rPr>
          <w:rFonts w:ascii="Arial" w:hAnsi="Arial" w:cs="Arial"/>
          <w:sz w:val="24"/>
          <w:szCs w:val="24"/>
        </w:rPr>
        <w:t>Inseminasi Buatan (IB) merupakan suatu proses kawin buatan yang dilakukan melalui bantuan manusia dengan menggunakan alat untuk menempatkan spermatozoa pada saluran reproduksi betina</w:t>
      </w:r>
      <w:r>
        <w:rPr>
          <w:rFonts w:ascii="Arial" w:hAnsi="Arial" w:cs="Arial"/>
          <w:noProof/>
          <w:sz w:val="24"/>
          <w:szCs w:val="24"/>
        </w:rPr>
        <w:t xml:space="preserve"> (Magfira </w:t>
      </w:r>
      <w:r>
        <w:rPr>
          <w:rFonts w:ascii="Arial" w:hAnsi="Arial" w:cs="Arial"/>
          <w:i/>
          <w:noProof/>
          <w:sz w:val="24"/>
          <w:szCs w:val="24"/>
        </w:rPr>
        <w:t>et al</w:t>
      </w:r>
      <w:r>
        <w:rPr>
          <w:rFonts w:ascii="Arial" w:hAnsi="Arial" w:cs="Arial"/>
          <w:noProof/>
          <w:sz w:val="24"/>
          <w:szCs w:val="24"/>
        </w:rPr>
        <w:t>., 2017)</w:t>
      </w:r>
      <w:r>
        <w:rPr>
          <w:rFonts w:ascii="Arial" w:hAnsi="Arial" w:cs="Arial"/>
          <w:sz w:val="24"/>
          <w:szCs w:val="24"/>
        </w:rPr>
        <w:t>.</w:t>
      </w:r>
      <w:r>
        <w:rPr>
          <w:rFonts w:ascii="Arial" w:hAnsi="Arial" w:cs="Arial"/>
          <w:sz w:val="24"/>
          <w:szCs w:val="24"/>
          <w:lang w:val="id-ID"/>
        </w:rPr>
        <w:t xml:space="preserve"> </w:t>
      </w:r>
      <w:r>
        <w:rPr>
          <w:rFonts w:ascii="Arial" w:hAnsi="Arial" w:cs="Arial"/>
          <w:sz w:val="24"/>
          <w:szCs w:val="24"/>
        </w:rPr>
        <w:t xml:space="preserve">IB pada ayam dilakukan dengan menggunakan beberapa langkah yang terdiri dari; penampungan semen, pengenceran semen, penanganan semen, serta pembuahan, dan keberhasilannya </w:t>
      </w:r>
      <w:r>
        <w:rPr>
          <w:rFonts w:ascii="Arial" w:hAnsi="Arial" w:cs="Arial"/>
          <w:noProof/>
          <w:sz w:val="24"/>
          <w:szCs w:val="24"/>
        </w:rPr>
        <w:t xml:space="preserve">(Khaeruddin </w:t>
      </w:r>
      <w:r>
        <w:rPr>
          <w:rFonts w:ascii="Arial" w:hAnsi="Arial" w:cs="Arial"/>
          <w:i/>
          <w:noProof/>
          <w:sz w:val="24"/>
          <w:szCs w:val="24"/>
        </w:rPr>
        <w:t>et al.</w:t>
      </w:r>
      <w:r>
        <w:rPr>
          <w:rFonts w:ascii="Arial" w:hAnsi="Arial" w:cs="Arial"/>
          <w:noProof/>
          <w:sz w:val="24"/>
          <w:szCs w:val="24"/>
        </w:rPr>
        <w:t>, 2015)</w:t>
      </w:r>
      <w:r>
        <w:rPr>
          <w:rFonts w:ascii="Arial" w:hAnsi="Arial" w:cs="Arial"/>
          <w:sz w:val="24"/>
          <w:szCs w:val="24"/>
        </w:rPr>
        <w:t xml:space="preserve">. Lebih lanjut dijelaskan bahwa </w:t>
      </w:r>
      <w:r>
        <w:rPr>
          <w:rFonts w:ascii="Arial" w:hAnsi="Arial" w:cs="Arial"/>
          <w:sz w:val="24"/>
          <w:szCs w:val="24"/>
        </w:rPr>
        <w:lastRenderedPageBreak/>
        <w:t xml:space="preserve">salah satu faktor penentu keberhasilan IB adalah kualitas semen. Semen dengan kualitas yang baik diperoleh dengan memperhatikan manajemen penampungan semen serta pengaturan frekuensi penampungan semen yang baik. </w:t>
      </w:r>
    </w:p>
    <w:p w:rsidR="0007563C" w:rsidRDefault="0007563C" w:rsidP="0007563C">
      <w:pPr>
        <w:spacing w:after="0" w:line="240" w:lineRule="auto"/>
        <w:ind w:firstLine="360"/>
        <w:jc w:val="both"/>
        <w:rPr>
          <w:rFonts w:ascii="Arial" w:hAnsi="Arial" w:cs="Arial"/>
          <w:sz w:val="24"/>
        </w:rPr>
      </w:pPr>
      <w:r>
        <w:rPr>
          <w:rFonts w:ascii="Arial" w:hAnsi="Arial" w:cs="Arial"/>
          <w:sz w:val="24"/>
          <w:szCs w:val="24"/>
          <w:lang w:val="id-ID"/>
        </w:rPr>
        <w:t xml:space="preserve">Penampungan semen atau koleksi semen pada inseminasi buatan biasanya menggunakan </w:t>
      </w:r>
      <w:r>
        <w:rPr>
          <w:rFonts w:ascii="Arial" w:hAnsi="Arial" w:cs="Arial"/>
          <w:sz w:val="24"/>
        </w:rPr>
        <w:t xml:space="preserve">metode pengurutan </w:t>
      </w:r>
      <w:r>
        <w:rPr>
          <w:rFonts w:ascii="Arial" w:hAnsi="Arial" w:cs="Arial"/>
          <w:i/>
          <w:sz w:val="24"/>
        </w:rPr>
        <w:t xml:space="preserve">(massage). </w:t>
      </w:r>
      <w:r>
        <w:rPr>
          <w:rFonts w:ascii="Arial" w:hAnsi="Arial" w:cs="Arial"/>
          <w:iCs/>
          <w:sz w:val="24"/>
        </w:rPr>
        <w:t xml:space="preserve">Metode </w:t>
      </w:r>
      <w:r>
        <w:rPr>
          <w:rFonts w:ascii="Arial" w:hAnsi="Arial" w:cs="Arial"/>
          <w:sz w:val="24"/>
          <w:lang w:val="id-ID"/>
        </w:rPr>
        <w:t xml:space="preserve">ini </w:t>
      </w:r>
      <w:r>
        <w:rPr>
          <w:rFonts w:ascii="Arial" w:hAnsi="Arial" w:cs="Arial"/>
          <w:iCs/>
          <w:sz w:val="24"/>
        </w:rPr>
        <w:t xml:space="preserve">merupakan salah satu metode koleksi semen yang dilakukan dengan </w:t>
      </w:r>
      <w:r>
        <w:rPr>
          <w:rFonts w:ascii="Arial" w:hAnsi="Arial" w:cs="Arial"/>
          <w:sz w:val="24"/>
        </w:rPr>
        <w:t xml:space="preserve">mengurut punggung ayam bagian dorsal sampai pangkal ekor </w:t>
      </w:r>
      <w:r>
        <w:rPr>
          <w:rFonts w:ascii="Arial" w:hAnsi="Arial" w:cs="Arial"/>
          <w:sz w:val="24"/>
          <w:szCs w:val="24"/>
        </w:rPr>
        <w:t>hingga ayam terangsang untuk melakukan ejakulasi yang ditandai dengan diangkatnya bagian ekor ke atas. Pengurutan dilakukan beberapa kali sampai terjadinya rangsangan pada ayam yang ditandai dengan peregangan tubuh ayam dan keluarnya papillae dari proktodaeum kloaka hingga semen keluar</w:t>
      </w:r>
      <w:r>
        <w:rPr>
          <w:rFonts w:ascii="Arial" w:hAnsi="Arial" w:cs="Arial"/>
          <w:sz w:val="24"/>
          <w:szCs w:val="24"/>
          <w:lang w:val="id-ID"/>
        </w:rPr>
        <w:t xml:space="preserve"> </w:t>
      </w:r>
      <w:r>
        <w:rPr>
          <w:rFonts w:ascii="Arial" w:hAnsi="Arial" w:cs="Arial"/>
          <w:sz w:val="24"/>
          <w:szCs w:val="24"/>
          <w:lang w:val="id-ID"/>
        </w:rPr>
        <w:fldChar w:fldCharType="begin" w:fldLock="1"/>
      </w:r>
      <w:r>
        <w:rPr>
          <w:rFonts w:ascii="Arial" w:hAnsi="Arial" w:cs="Arial"/>
          <w:sz w:val="24"/>
          <w:szCs w:val="24"/>
          <w:lang w:val="id-ID"/>
        </w:rPr>
        <w:instrText>ADDIN CSL_CITATION {"citationItems":[{"id":"ITEM-1","itemData":{"DOI":"10.19087/jveteriner.2019.20.3.397","ISSN":"1411-8327","abstract":"This study was conducted to examine the comparison the quality of spermatozoa in four genetic groups of poultry (Pelung chicken, Nunukan chicken, Sentul chicken, and Bangkok chicken). The parameters of this study were the concentration of spermatozoa, motility, viability, semen volume, color, and consistency. The study was designed using a Completely Randomized Design (CRD) with four local chicken nations and four replications. The results showed that the volume of Nunukan chicken semen was 0.32±0.01 mL/ejaculation, Bangkok chicken was 0.31±0.01 mL/ejaculate, Sentul chicken was 0.15±0.02 mL/ejaculate and Pelung chicken was 0.23±0.02 mL/ejaculation. the color of fresh semen is white (Pelung chicken, Nunukan chicken and Sentul chicken) except chicken Bangkok has the color of cream semen. Pelung chicken has a concentration of spermatozoa 5,043.33±51 million/mL, Nunukan chicken 3,250.22 ±45 million/mL, Sentul chicken 3,002.87±67 million/mL, and Bangkok chicken 3,002.87 ± 67 million/mL. Motility of Pelung chicken 84.,69 ± 1.12%, Bangkok chicken 82.35±1.85%, Nunukan chicken 77.74±1.57% and Sentul chicken 77.64±1.65%. Viability spermatozoa of Sentul chicken was 90.35 ± 1.21%, Bangkok chicken was 90.64 ± 1.16%, Pelung chicken was 89.17 ± 1.23% and Nunukan chicken was 86.29 ± 1.15%. It can be concluded that the motility spermatozoa of Pelung chicken and Bangkok chicken is better than the spermatozoa motility of Nunukan chicken and Sentul chicken. The viability of Sentul chicken and Bangkok chicken was higher compared to the viability semen of chicken Pelung and chicken Nunukan.","author":[{"dropping-particle":"","family":"Junaedi","given":"","non-dropping-particle":"","parse-names":false,"suffix":""},{"dropping-particle":"","family":"Husnaeni","given":"","non-dropping-particle":"","parse-names":false,"suffix":""}],"container-title":"Jurnal Veteriner","id":"ITEM-1","issue":"3","issued":{"date-parts":[["2019"]]},"page":"397","title":"Kaji Banding Kualitas Semen Segar Empat Genetik Ayam Lokal Indonesia (COMPARATIVE STUDY ON THE QUALITY OF FRESH SEMEN OF FOUR GENETIC LOCAL CHICKEN IN INDONESIA)","type":"article-journal","volume":"20"},"uris":["http://www.mendeley.com/documents/?uuid=cb39c1c7-5442-45e2-b28a-4120e3ca404b"]}],"mendeley":{"formattedCitation":"(Junaedi &amp; Husnaeni, 2019)","plainTextFormattedCitation":"(Junaedi &amp; Husnaeni, 2019)","previouslyFormattedCitation":"(Junaedi &amp; Husnaeni, 2019)"},"properties":{"noteIndex":0},"schema":"https://github.com/citation-style-language/schema/raw/master/csl-citation.json"}</w:instrText>
      </w:r>
      <w:r>
        <w:rPr>
          <w:rFonts w:ascii="Arial" w:hAnsi="Arial" w:cs="Arial"/>
          <w:sz w:val="24"/>
          <w:szCs w:val="24"/>
          <w:lang w:val="id-ID"/>
        </w:rPr>
        <w:fldChar w:fldCharType="separate"/>
      </w:r>
      <w:r>
        <w:rPr>
          <w:rFonts w:ascii="Arial" w:hAnsi="Arial" w:cs="Arial"/>
          <w:noProof/>
          <w:sz w:val="24"/>
          <w:szCs w:val="24"/>
          <w:lang w:val="id-ID"/>
        </w:rPr>
        <w:t>(Junaedi &amp; Husnaeni, 2019)</w:t>
      </w:r>
      <w:r>
        <w:rPr>
          <w:rFonts w:ascii="Arial" w:hAnsi="Arial" w:cs="Arial"/>
          <w:sz w:val="24"/>
          <w:szCs w:val="24"/>
          <w:lang w:val="id-ID"/>
        </w:rPr>
        <w:fldChar w:fldCharType="end"/>
      </w:r>
      <w:r>
        <w:rPr>
          <w:rFonts w:ascii="Arial" w:hAnsi="Arial" w:cs="Arial"/>
          <w:sz w:val="24"/>
          <w:szCs w:val="24"/>
        </w:rPr>
        <w:t>.</w:t>
      </w:r>
      <w:r>
        <w:t xml:space="preserve"> </w:t>
      </w:r>
      <w:r>
        <w:rPr>
          <w:rFonts w:ascii="Arial" w:hAnsi="Arial" w:cs="Arial"/>
          <w:sz w:val="24"/>
          <w:szCs w:val="24"/>
        </w:rPr>
        <w:t xml:space="preserve">Kegiatan koleksi dengan metode </w:t>
      </w:r>
      <w:r>
        <w:rPr>
          <w:rFonts w:ascii="Arial" w:hAnsi="Arial" w:cs="Arial"/>
          <w:sz w:val="24"/>
        </w:rPr>
        <w:t xml:space="preserve">pengurutan </w:t>
      </w:r>
      <w:r>
        <w:rPr>
          <w:rFonts w:ascii="Arial" w:hAnsi="Arial" w:cs="Arial"/>
          <w:i/>
          <w:sz w:val="24"/>
        </w:rPr>
        <w:t xml:space="preserve">(massage) </w:t>
      </w:r>
      <w:r>
        <w:rPr>
          <w:rFonts w:ascii="Arial" w:hAnsi="Arial" w:cs="Arial"/>
          <w:sz w:val="24"/>
          <w:szCs w:val="24"/>
        </w:rPr>
        <w:t xml:space="preserve">sering mengalami kegagalan </w:t>
      </w:r>
      <w:r>
        <w:rPr>
          <w:rFonts w:ascii="Arial" w:hAnsi="Arial" w:cs="Arial"/>
          <w:sz w:val="24"/>
        </w:rPr>
        <w:t>seperti semen tidak mau keluar atau justru yang keluar berupa kotoran ayam. Selain itu waktu yang dibutuhkan untuk koleksi semen dengan metode ini juga memerlukan waktu yang relatif lama.</w:t>
      </w:r>
    </w:p>
    <w:p w:rsidR="003050B2" w:rsidRDefault="0007563C" w:rsidP="00E93286">
      <w:pPr>
        <w:spacing w:after="0" w:line="240" w:lineRule="auto"/>
        <w:ind w:firstLine="360"/>
        <w:jc w:val="both"/>
        <w:rPr>
          <w:rFonts w:ascii="Arial" w:hAnsi="Arial" w:cs="Arial"/>
          <w:sz w:val="24"/>
          <w:szCs w:val="24"/>
        </w:rPr>
      </w:pPr>
      <w:r>
        <w:rPr>
          <w:rFonts w:ascii="Arial" w:hAnsi="Arial" w:cs="Arial"/>
          <w:sz w:val="24"/>
        </w:rPr>
        <w:t xml:space="preserve">Salah satu perlakuan yang dapat diterapkan untuk menstimulan rangsangan pada ayam adalah menggunakan getaran sebagai perangsang. </w:t>
      </w:r>
      <w:r>
        <w:rPr>
          <w:rFonts w:ascii="Arial" w:hAnsi="Arial" w:cs="Arial"/>
          <w:sz w:val="24"/>
        </w:rPr>
        <w:fldChar w:fldCharType="begin" w:fldLock="1"/>
      </w:r>
      <w:r>
        <w:rPr>
          <w:rFonts w:ascii="Arial" w:hAnsi="Arial" w:cs="Arial"/>
          <w:sz w:val="24"/>
        </w:rPr>
        <w:instrText>ADDIN CSL_CITATION {"citationItems":[{"id":"ITEM-1","itemData":{"author":[{"dropping-particle":"","family":"Adwari","given":"Sastri","non-dropping-particle":"","parse-names":false,"suffix":""},{"dropping-particle":"","family":"Rachman","given":"Ainur","non-dropping-particle":"","parse-names":false,"suffix":""},{"dropping-particle":"","family":"Wahyuni","given":"Marjan","non-dropping-particle":"","parse-names":false,"suffix":""}],"id":"ITEM-1","issued":{"date-parts":[["2015"]]},"page":"1-15","title":"MACHINE VIBRATION RELATIONSHIP WITH EMPLOYEE SECTION OPERATOR FATIGUE IN DIESEL KARANG ASAM SAMARINDA TAHUN 2015","type":"article-journal","volume":"II"},"uris":["http://www.mendeley.com/documents/?uuid=78760484-47dc-445a-9cf0-63acb5d8e7bd"]}],"mendeley":{"formattedCitation":"(Adwari et al., 2015)","manualFormatting":"Adwari et al., (2015)","plainTextFormattedCitation":"(Adwari et al., 2015)","previouslyFormattedCitation":"(Adwari et al., 2015)"},"properties":{"noteIndex":0},"schema":"https://github.com/citation-style-language/schema/raw/master/csl-citation.json"}</w:instrText>
      </w:r>
      <w:r>
        <w:rPr>
          <w:rFonts w:ascii="Arial" w:hAnsi="Arial" w:cs="Arial"/>
          <w:sz w:val="24"/>
        </w:rPr>
        <w:fldChar w:fldCharType="separate"/>
      </w:r>
      <w:r>
        <w:rPr>
          <w:rFonts w:ascii="Arial" w:hAnsi="Arial" w:cs="Arial"/>
          <w:noProof/>
          <w:sz w:val="24"/>
        </w:rPr>
        <w:t xml:space="preserve">Adwari </w:t>
      </w:r>
      <w:r>
        <w:rPr>
          <w:rFonts w:ascii="Arial" w:hAnsi="Arial" w:cs="Arial"/>
          <w:i/>
          <w:iCs/>
          <w:noProof/>
          <w:sz w:val="24"/>
        </w:rPr>
        <w:t>et al.</w:t>
      </w:r>
      <w:r>
        <w:rPr>
          <w:rFonts w:ascii="Arial" w:hAnsi="Arial" w:cs="Arial"/>
          <w:noProof/>
          <w:sz w:val="24"/>
        </w:rPr>
        <w:t xml:space="preserve">, </w:t>
      </w:r>
      <w:r>
        <w:rPr>
          <w:rFonts w:ascii="Arial" w:hAnsi="Arial" w:cs="Arial"/>
          <w:noProof/>
          <w:sz w:val="24"/>
          <w:lang w:val="id-ID"/>
        </w:rPr>
        <w:t>(</w:t>
      </w:r>
      <w:r>
        <w:rPr>
          <w:rFonts w:ascii="Arial" w:hAnsi="Arial" w:cs="Arial"/>
          <w:noProof/>
          <w:sz w:val="24"/>
        </w:rPr>
        <w:t>2015)</w:t>
      </w:r>
      <w:r>
        <w:rPr>
          <w:rFonts w:ascii="Arial" w:hAnsi="Arial" w:cs="Arial"/>
          <w:sz w:val="24"/>
        </w:rPr>
        <w:fldChar w:fldCharType="end"/>
      </w:r>
      <w:r>
        <w:rPr>
          <w:rFonts w:ascii="Arial" w:hAnsi="Arial" w:cs="Arial"/>
          <w:sz w:val="24"/>
        </w:rPr>
        <w:t xml:space="preserve"> menyatakan bahwa getaran yang banyak dimanfaatkan</w:t>
      </w:r>
      <w:r>
        <w:rPr>
          <w:rFonts w:ascii="Arial" w:hAnsi="Arial" w:cs="Arial"/>
          <w:sz w:val="24"/>
          <w:szCs w:val="24"/>
        </w:rPr>
        <w:t xml:space="preserve"> untuk relaksasi dan </w:t>
      </w:r>
      <w:r>
        <w:rPr>
          <w:rFonts w:ascii="Arial" w:hAnsi="Arial" w:cs="Arial"/>
          <w:i/>
          <w:iCs/>
          <w:sz w:val="24"/>
          <w:szCs w:val="24"/>
        </w:rPr>
        <w:t>massage</w:t>
      </w:r>
      <w:r>
        <w:rPr>
          <w:rFonts w:ascii="Arial" w:hAnsi="Arial" w:cs="Arial"/>
          <w:sz w:val="24"/>
          <w:szCs w:val="24"/>
        </w:rPr>
        <w:t xml:space="preserve"> yaitu menggunakan frekuensi getaran diatas 20 Hz. Prinsip getaran ini dapat di jadikan suatu inovasi teknologi untuk menciptakan alat yang dapat mempermudah dalam proses koleksi semen. Oleh karena itu penulis menciptakan alat</w:t>
      </w:r>
      <w:r>
        <w:rPr>
          <w:rFonts w:ascii="Arial" w:hAnsi="Arial" w:cs="Arial"/>
          <w:sz w:val="24"/>
          <w:szCs w:val="24"/>
          <w:lang w:val="id-ID"/>
        </w:rPr>
        <w:t xml:space="preserve"> berupa </w:t>
      </w:r>
      <w:r>
        <w:rPr>
          <w:rFonts w:ascii="Arial" w:hAnsi="Arial" w:cs="Arial"/>
          <w:i/>
          <w:sz w:val="24"/>
          <w:szCs w:val="24"/>
          <w:lang w:val="id-ID"/>
        </w:rPr>
        <w:t xml:space="preserve">Vibration Ejaculator, </w:t>
      </w:r>
      <w:r>
        <w:rPr>
          <w:rFonts w:ascii="Arial" w:hAnsi="Arial" w:cs="Arial"/>
          <w:sz w:val="24"/>
          <w:szCs w:val="24"/>
          <w:lang w:val="id-ID"/>
        </w:rPr>
        <w:t>yang merupakan alat</w:t>
      </w:r>
      <w:r>
        <w:rPr>
          <w:rFonts w:ascii="Arial" w:hAnsi="Arial" w:cs="Arial"/>
          <w:sz w:val="24"/>
          <w:lang w:val="id-ID"/>
        </w:rPr>
        <w:t xml:space="preserve"> berbentuk</w:t>
      </w:r>
      <w:r>
        <w:rPr>
          <w:rFonts w:ascii="Arial" w:hAnsi="Arial" w:cs="Arial"/>
          <w:sz w:val="24"/>
        </w:rPr>
        <w:t xml:space="preserve"> sarung tangan yang dibuat dengan memanfaatkan sistem getaran mekanik sebagai perangsang pada proses koleksi semen. Besar kecilnya </w:t>
      </w:r>
      <w:r>
        <w:rPr>
          <w:rFonts w:ascii="Arial" w:hAnsi="Arial" w:cs="Arial"/>
          <w:sz w:val="24"/>
        </w:rPr>
        <w:t xml:space="preserve">frekuensi getaran pada alat ini dapat diatur sesuai dengan kondisi ayam. Akan tetapi efektivitas besaran frekuensi yang digunakan agar koleksi semen dapat berjalan secara optimal belum diketahui secara pasti. </w:t>
      </w:r>
      <w:r>
        <w:rPr>
          <w:rFonts w:ascii="Arial" w:hAnsi="Arial" w:cs="Arial"/>
          <w:sz w:val="24"/>
          <w:szCs w:val="24"/>
        </w:rPr>
        <w:t xml:space="preserve">Oleh karena itu penulis melakukan penelitian untuk mengevaluasi penggunaan </w:t>
      </w:r>
      <w:r>
        <w:rPr>
          <w:rFonts w:ascii="Arial" w:hAnsi="Arial" w:cs="Arial"/>
          <w:i/>
          <w:sz w:val="24"/>
          <w:szCs w:val="24"/>
          <w:lang w:val="id-ID"/>
        </w:rPr>
        <w:t xml:space="preserve">Vibration Ejaculator </w:t>
      </w:r>
      <w:r>
        <w:rPr>
          <w:rFonts w:ascii="Arial" w:hAnsi="Arial" w:cs="Arial"/>
          <w:sz w:val="24"/>
          <w:szCs w:val="24"/>
        </w:rPr>
        <w:t xml:space="preserve">sebagai alat </w:t>
      </w:r>
      <w:r>
        <w:rPr>
          <w:rFonts w:ascii="Arial" w:hAnsi="Arial" w:cs="Arial"/>
          <w:i/>
          <w:iCs/>
          <w:sz w:val="24"/>
          <w:szCs w:val="24"/>
        </w:rPr>
        <w:t xml:space="preserve">massage </w:t>
      </w:r>
      <w:r>
        <w:rPr>
          <w:rFonts w:ascii="Arial" w:hAnsi="Arial" w:cs="Arial"/>
          <w:sz w:val="24"/>
          <w:szCs w:val="24"/>
        </w:rPr>
        <w:t>pada koleksi semen ayam Bangkok pejantan dengan frekuensi getaran yang berbeda sehingga dapat diketahui secara pasti frekuensi getaran yang ideal untuk melakukan koleksi semen pada ternak ayam.</w:t>
      </w:r>
      <w:r w:rsidR="00F660E8">
        <w:rPr>
          <w:rFonts w:ascii="Arial" w:hAnsi="Arial" w:cs="Arial"/>
          <w:sz w:val="24"/>
          <w:szCs w:val="24"/>
        </w:rPr>
        <w:tab/>
      </w:r>
    </w:p>
    <w:p w:rsidR="003050B2" w:rsidRDefault="003050B2" w:rsidP="00E93286">
      <w:pPr>
        <w:spacing w:before="240" w:after="0" w:line="240" w:lineRule="auto"/>
        <w:jc w:val="both"/>
        <w:rPr>
          <w:rFonts w:ascii="Arial" w:hAnsi="Arial" w:cs="Arial"/>
          <w:b/>
          <w:sz w:val="24"/>
          <w:szCs w:val="24"/>
          <w:lang w:val="id-ID"/>
        </w:rPr>
      </w:pPr>
      <w:r w:rsidRPr="003050B2">
        <w:rPr>
          <w:rFonts w:ascii="Arial" w:hAnsi="Arial" w:cs="Arial"/>
          <w:b/>
          <w:sz w:val="24"/>
          <w:szCs w:val="24"/>
          <w:lang w:val="id-ID"/>
        </w:rPr>
        <w:t>Tujuan</w:t>
      </w:r>
    </w:p>
    <w:p w:rsidR="00E93286" w:rsidRDefault="00E93286" w:rsidP="0032456D">
      <w:pPr>
        <w:spacing w:line="240" w:lineRule="auto"/>
        <w:ind w:firstLine="567"/>
        <w:jc w:val="both"/>
        <w:rPr>
          <w:rFonts w:ascii="Arial" w:eastAsiaTheme="minorHAnsi" w:hAnsi="Arial" w:cs="Arial"/>
          <w:sz w:val="24"/>
          <w:lang w:val="id-ID"/>
        </w:rPr>
      </w:pPr>
      <w:r>
        <w:rPr>
          <w:rFonts w:ascii="Arial" w:hAnsi="Arial" w:cs="Arial"/>
          <w:sz w:val="24"/>
        </w:rPr>
        <w:t xml:space="preserve">Mengetahui penggunaan </w:t>
      </w:r>
      <w:r>
        <w:rPr>
          <w:rFonts w:ascii="Arial" w:hAnsi="Arial" w:cs="Arial"/>
          <w:i/>
          <w:sz w:val="24"/>
        </w:rPr>
        <w:t>Vibration Ejaculator</w:t>
      </w:r>
      <w:r>
        <w:rPr>
          <w:rFonts w:ascii="Arial" w:hAnsi="Arial" w:cs="Arial"/>
          <w:sz w:val="24"/>
        </w:rPr>
        <w:t xml:space="preserve"> dengan besaran frekuensi yang berbeda untuk meningkatkan kecepatan ejakulasi, volume semen dan kualitas semen secara makroskopis dan mikroskopis</w:t>
      </w:r>
      <w:r>
        <w:rPr>
          <w:rFonts w:ascii="Arial" w:hAnsi="Arial" w:cs="Arial"/>
          <w:sz w:val="24"/>
          <w:lang w:val="id-ID"/>
        </w:rPr>
        <w:t>.</w:t>
      </w:r>
    </w:p>
    <w:p w:rsidR="003050B2" w:rsidRDefault="003050B2" w:rsidP="0032456D">
      <w:pPr>
        <w:spacing w:after="0" w:line="240" w:lineRule="auto"/>
        <w:jc w:val="both"/>
        <w:rPr>
          <w:rFonts w:ascii="Arial" w:hAnsi="Arial" w:cs="Arial"/>
          <w:b/>
          <w:sz w:val="24"/>
          <w:szCs w:val="24"/>
          <w:lang w:val="id-ID"/>
        </w:rPr>
      </w:pPr>
      <w:r>
        <w:rPr>
          <w:rFonts w:ascii="Arial" w:hAnsi="Arial" w:cs="Arial"/>
          <w:b/>
          <w:sz w:val="24"/>
          <w:szCs w:val="24"/>
          <w:lang w:val="id-ID"/>
        </w:rPr>
        <w:t>Manfaat</w:t>
      </w:r>
    </w:p>
    <w:p w:rsidR="00E93286" w:rsidRDefault="003050B2" w:rsidP="00E93286">
      <w:pPr>
        <w:spacing w:after="0" w:line="240" w:lineRule="auto"/>
        <w:ind w:firstLine="567"/>
        <w:jc w:val="both"/>
        <w:rPr>
          <w:rFonts w:ascii="Arial" w:eastAsiaTheme="minorHAnsi" w:hAnsi="Arial" w:cs="Arial"/>
          <w:sz w:val="24"/>
          <w:szCs w:val="24"/>
          <w:lang w:val="id-ID"/>
        </w:rPr>
      </w:pPr>
      <w:r>
        <w:rPr>
          <w:rFonts w:ascii="Arial" w:hAnsi="Arial" w:cs="Arial"/>
          <w:sz w:val="24"/>
        </w:rPr>
        <w:t xml:space="preserve">Manfaat dari penelitian ini yaitu </w:t>
      </w:r>
      <w:r w:rsidR="00E93286">
        <w:rPr>
          <w:rFonts w:ascii="Arial" w:hAnsi="Arial" w:cs="Arial"/>
          <w:sz w:val="24"/>
          <w:szCs w:val="24"/>
        </w:rPr>
        <w:t xml:space="preserve">dapat </w:t>
      </w:r>
      <w:r w:rsidR="00E93286">
        <w:rPr>
          <w:rFonts w:ascii="Arial" w:hAnsi="Arial" w:cs="Arial"/>
          <w:sz w:val="24"/>
          <w:szCs w:val="24"/>
          <w:lang w:val="id-ID"/>
        </w:rPr>
        <w:t xml:space="preserve">menambah pengetahuan mahasiswa </w:t>
      </w:r>
      <w:r w:rsidR="00E93286">
        <w:rPr>
          <w:rFonts w:ascii="Arial" w:hAnsi="Arial" w:cs="Arial"/>
          <w:sz w:val="24"/>
          <w:szCs w:val="24"/>
        </w:rPr>
        <w:t xml:space="preserve">mengenai </w:t>
      </w:r>
      <w:r w:rsidR="00E93286">
        <w:rPr>
          <w:rFonts w:ascii="Arial" w:hAnsi="Arial" w:cs="Arial"/>
          <w:sz w:val="24"/>
          <w:szCs w:val="24"/>
          <w:lang w:val="id-ID"/>
        </w:rPr>
        <w:t xml:space="preserve">pengaruh </w:t>
      </w:r>
      <w:r w:rsidR="00E93286">
        <w:rPr>
          <w:rFonts w:ascii="Arial" w:hAnsi="Arial" w:cs="Arial"/>
          <w:sz w:val="24"/>
          <w:szCs w:val="24"/>
        </w:rPr>
        <w:t xml:space="preserve">besaran frekuensi getaran </w:t>
      </w:r>
      <w:r w:rsidR="00E93286">
        <w:rPr>
          <w:rFonts w:ascii="Arial" w:hAnsi="Arial" w:cs="Arial"/>
          <w:sz w:val="24"/>
          <w:szCs w:val="24"/>
          <w:lang w:val="id-ID"/>
        </w:rPr>
        <w:t xml:space="preserve">dari </w:t>
      </w:r>
      <w:r w:rsidR="00E93286">
        <w:rPr>
          <w:rFonts w:ascii="Arial" w:hAnsi="Arial" w:cs="Arial"/>
          <w:i/>
          <w:sz w:val="24"/>
          <w:szCs w:val="24"/>
          <w:lang w:val="id-ID"/>
        </w:rPr>
        <w:t xml:space="preserve">Vibration Ejaculator </w:t>
      </w:r>
      <w:r w:rsidR="00E93286">
        <w:rPr>
          <w:rFonts w:ascii="Arial" w:hAnsi="Arial" w:cs="Arial"/>
          <w:sz w:val="24"/>
          <w:szCs w:val="24"/>
          <w:lang w:val="id-ID"/>
        </w:rPr>
        <w:t>terhadap kecepatan ejakulasi, volume semen, dan kualitas semen</w:t>
      </w:r>
      <w:r w:rsidR="00E93286">
        <w:rPr>
          <w:rFonts w:ascii="Arial" w:hAnsi="Arial" w:cs="Arial"/>
          <w:sz w:val="24"/>
          <w:szCs w:val="24"/>
        </w:rPr>
        <w:t xml:space="preserve"> secara makroskopis dan mikroskopis</w:t>
      </w:r>
      <w:r w:rsidR="00E93286">
        <w:rPr>
          <w:rFonts w:ascii="Arial" w:hAnsi="Arial" w:cs="Arial"/>
          <w:sz w:val="24"/>
          <w:szCs w:val="24"/>
          <w:lang w:val="id-ID"/>
        </w:rPr>
        <w:t>.</w:t>
      </w:r>
    </w:p>
    <w:p w:rsidR="003050B2" w:rsidRDefault="003050B2" w:rsidP="003050B2">
      <w:pPr>
        <w:spacing w:line="240" w:lineRule="auto"/>
        <w:ind w:firstLine="426"/>
        <w:jc w:val="both"/>
        <w:rPr>
          <w:rFonts w:ascii="Arial" w:hAnsi="Arial" w:cs="Arial"/>
          <w:i/>
          <w:sz w:val="24"/>
        </w:rPr>
      </w:pPr>
    </w:p>
    <w:p w:rsidR="00F660E8" w:rsidRPr="00662BAA" w:rsidRDefault="00F660E8" w:rsidP="00F660E8">
      <w:pPr>
        <w:spacing w:line="240" w:lineRule="auto"/>
        <w:jc w:val="center"/>
        <w:rPr>
          <w:rFonts w:ascii="Arial" w:hAnsi="Arial" w:cs="Arial"/>
          <w:b/>
          <w:sz w:val="24"/>
          <w:szCs w:val="24"/>
        </w:rPr>
      </w:pPr>
      <w:r w:rsidRPr="00662BAA">
        <w:rPr>
          <w:rFonts w:ascii="Arial" w:hAnsi="Arial" w:cs="Arial"/>
          <w:b/>
          <w:sz w:val="24"/>
          <w:szCs w:val="24"/>
          <w:lang w:val="id-ID"/>
        </w:rPr>
        <w:t>M</w:t>
      </w:r>
      <w:r>
        <w:rPr>
          <w:rFonts w:ascii="Arial" w:hAnsi="Arial" w:cs="Arial"/>
          <w:b/>
          <w:sz w:val="24"/>
          <w:szCs w:val="24"/>
        </w:rPr>
        <w:t>ATERI DAN METODE</w:t>
      </w:r>
    </w:p>
    <w:p w:rsidR="00F660E8" w:rsidRPr="00E93286" w:rsidRDefault="00E93286" w:rsidP="00E93286">
      <w:pPr>
        <w:spacing w:line="240" w:lineRule="auto"/>
        <w:ind w:firstLine="567"/>
        <w:jc w:val="both"/>
        <w:rPr>
          <w:rFonts w:ascii="Arial" w:eastAsiaTheme="minorHAnsi" w:hAnsi="Arial" w:cs="Arial"/>
          <w:sz w:val="24"/>
        </w:rPr>
      </w:pPr>
      <w:r>
        <w:rPr>
          <w:rFonts w:ascii="Arial" w:hAnsi="Arial" w:cs="Arial"/>
          <w:sz w:val="24"/>
        </w:rPr>
        <w:t xml:space="preserve">Penelitian dilakukan di Laboratorium Ternak Unggas dan Laboratorium Reproduksi Ternak Politeknik Pembangunan Pertanian Yogyakarta-Magelang Jurusan Peternakan </w:t>
      </w:r>
      <w:r>
        <w:rPr>
          <w:rFonts w:ascii="Arial" w:hAnsi="Arial" w:cs="Arial"/>
          <w:sz w:val="24"/>
          <w:lang w:val="id-ID"/>
        </w:rPr>
        <w:t xml:space="preserve">selama 3 minggu </w:t>
      </w:r>
      <w:r>
        <w:rPr>
          <w:rFonts w:ascii="Arial" w:hAnsi="Arial" w:cs="Arial"/>
          <w:sz w:val="24"/>
        </w:rPr>
        <w:t xml:space="preserve">mulai </w:t>
      </w:r>
      <w:r>
        <w:rPr>
          <w:rFonts w:ascii="Arial" w:hAnsi="Arial" w:cs="Arial"/>
          <w:sz w:val="24"/>
          <w:lang w:val="id-ID"/>
        </w:rPr>
        <w:t xml:space="preserve">dari tanggal </w:t>
      </w:r>
      <w:r>
        <w:rPr>
          <w:rFonts w:ascii="Arial" w:hAnsi="Arial" w:cs="Arial"/>
          <w:sz w:val="24"/>
        </w:rPr>
        <w:t xml:space="preserve">23 </w:t>
      </w:r>
      <w:r>
        <w:rPr>
          <w:rFonts w:ascii="Arial" w:hAnsi="Arial" w:cs="Arial"/>
          <w:sz w:val="24"/>
          <w:lang w:val="id-ID"/>
        </w:rPr>
        <w:t>Mei 2022 sampai dengan tanggal 12 Juni 2022.</w:t>
      </w:r>
    </w:p>
    <w:p w:rsidR="00E93286" w:rsidRDefault="00E93286" w:rsidP="00F660E8">
      <w:pPr>
        <w:spacing w:after="0" w:line="240" w:lineRule="auto"/>
        <w:ind w:firstLine="567"/>
        <w:jc w:val="both"/>
        <w:rPr>
          <w:rFonts w:ascii="Arial" w:hAnsi="Arial" w:cs="Arial"/>
          <w:sz w:val="24"/>
          <w:szCs w:val="24"/>
        </w:rPr>
      </w:pPr>
      <w:r>
        <w:rPr>
          <w:rFonts w:ascii="Arial" w:hAnsi="Arial" w:cs="Arial"/>
          <w:sz w:val="24"/>
          <w:szCs w:val="24"/>
        </w:rPr>
        <w:t xml:space="preserve">Bahan yang digunakan dalam penelitian </w:t>
      </w:r>
      <w:r>
        <w:rPr>
          <w:rFonts w:ascii="Arial" w:hAnsi="Arial" w:cs="Arial"/>
          <w:sz w:val="24"/>
          <w:szCs w:val="24"/>
          <w:lang w:val="id-ID"/>
        </w:rPr>
        <w:t>terdiri A</w:t>
      </w:r>
      <w:r>
        <w:rPr>
          <w:rFonts w:ascii="Arial" w:hAnsi="Arial" w:cs="Arial"/>
          <w:sz w:val="24"/>
          <w:szCs w:val="24"/>
        </w:rPr>
        <w:t>yam Bangkok pejantan berumur 1,5 tahun dengan bobot 3-3,5 kg</w:t>
      </w:r>
      <w:r>
        <w:rPr>
          <w:rFonts w:ascii="Arial" w:hAnsi="Arial" w:cs="Arial"/>
          <w:sz w:val="24"/>
          <w:szCs w:val="24"/>
          <w:lang w:val="id-ID"/>
        </w:rPr>
        <w:t xml:space="preserve"> sebanyak 12 ekor, p</w:t>
      </w:r>
      <w:r>
        <w:rPr>
          <w:rFonts w:ascii="Arial" w:hAnsi="Arial" w:cs="Arial"/>
          <w:sz w:val="24"/>
          <w:szCs w:val="24"/>
        </w:rPr>
        <w:t>akan campuran</w:t>
      </w:r>
      <w:r>
        <w:rPr>
          <w:rFonts w:ascii="Arial" w:hAnsi="Arial" w:cs="Arial"/>
          <w:sz w:val="24"/>
          <w:szCs w:val="24"/>
          <w:lang w:val="id-ID"/>
        </w:rPr>
        <w:t xml:space="preserve"> (</w:t>
      </w:r>
      <w:r>
        <w:rPr>
          <w:rFonts w:ascii="Arial" w:hAnsi="Arial" w:cs="Arial"/>
          <w:sz w:val="24"/>
          <w:szCs w:val="24"/>
        </w:rPr>
        <w:t>jagung kuning giling 44 %,</w:t>
      </w:r>
      <w:r>
        <w:rPr>
          <w:rFonts w:ascii="Arial" w:hAnsi="Arial" w:cs="Arial"/>
          <w:sz w:val="24"/>
          <w:szCs w:val="24"/>
          <w:lang w:val="id-ID"/>
        </w:rPr>
        <w:t xml:space="preserve"> </w:t>
      </w:r>
      <w:r>
        <w:rPr>
          <w:rFonts w:ascii="Arial" w:hAnsi="Arial" w:cs="Arial"/>
          <w:sz w:val="24"/>
          <w:szCs w:val="24"/>
        </w:rPr>
        <w:t>konsentrat 124 menggunakan 30 %,</w:t>
      </w:r>
      <w:r>
        <w:rPr>
          <w:rFonts w:ascii="Arial" w:hAnsi="Arial" w:cs="Arial"/>
          <w:sz w:val="24"/>
          <w:szCs w:val="24"/>
          <w:lang w:val="id-ID"/>
        </w:rPr>
        <w:t xml:space="preserve"> dan </w:t>
      </w:r>
      <w:r>
        <w:rPr>
          <w:rFonts w:ascii="Arial" w:hAnsi="Arial" w:cs="Arial"/>
          <w:sz w:val="24"/>
          <w:szCs w:val="24"/>
        </w:rPr>
        <w:t>dedak 25 %</w:t>
      </w:r>
      <w:r>
        <w:rPr>
          <w:rFonts w:ascii="Arial" w:hAnsi="Arial" w:cs="Arial"/>
          <w:sz w:val="24"/>
          <w:szCs w:val="24"/>
          <w:lang w:val="id-ID"/>
        </w:rPr>
        <w:t>), d</w:t>
      </w:r>
      <w:r>
        <w:rPr>
          <w:rFonts w:ascii="Arial" w:hAnsi="Arial" w:cs="Arial"/>
          <w:sz w:val="24"/>
          <w:szCs w:val="24"/>
        </w:rPr>
        <w:t>esinfektan</w:t>
      </w:r>
      <w:r>
        <w:rPr>
          <w:rFonts w:ascii="Arial" w:hAnsi="Arial" w:cs="Arial"/>
          <w:sz w:val="24"/>
          <w:szCs w:val="24"/>
          <w:lang w:val="id-ID"/>
        </w:rPr>
        <w:t xml:space="preserve">, dan </w:t>
      </w:r>
      <w:r>
        <w:rPr>
          <w:rFonts w:ascii="Arial" w:hAnsi="Arial" w:cs="Arial"/>
          <w:sz w:val="24"/>
          <w:szCs w:val="24"/>
        </w:rPr>
        <w:t xml:space="preserve">suplemen alami </w:t>
      </w:r>
      <w:r>
        <w:rPr>
          <w:rFonts w:ascii="Arial" w:hAnsi="Arial" w:cs="Arial"/>
          <w:sz w:val="24"/>
          <w:szCs w:val="24"/>
        </w:rPr>
        <w:lastRenderedPageBreak/>
        <w:t>berupa campuran madu 1 cc +kuning telur 2 cc untuk per ekor dua kali dalam 1 minggu dan penambahan kecambah kacang hijau  30 gram/ekor dalam 1 minggu 2 kali.</w:t>
      </w:r>
    </w:p>
    <w:p w:rsidR="00F660E8" w:rsidRDefault="00F660E8" w:rsidP="00F660E8">
      <w:pPr>
        <w:spacing w:after="0" w:line="240" w:lineRule="auto"/>
        <w:ind w:firstLine="567"/>
        <w:jc w:val="both"/>
        <w:rPr>
          <w:rFonts w:ascii="Arial" w:hAnsi="Arial" w:cs="Arial"/>
          <w:color w:val="000000" w:themeColor="text1"/>
          <w:sz w:val="24"/>
          <w:lang w:val="id-ID"/>
        </w:rPr>
      </w:pPr>
      <w:r>
        <w:rPr>
          <w:rFonts w:ascii="Arial" w:hAnsi="Arial" w:cs="Arial"/>
          <w:color w:val="000000" w:themeColor="text1"/>
          <w:sz w:val="24"/>
          <w:lang w:val="id-ID"/>
        </w:rPr>
        <w:t xml:space="preserve">Penelitian ini menggunakan metode percobaan </w:t>
      </w:r>
      <w:r>
        <w:rPr>
          <w:rFonts w:ascii="Arial" w:hAnsi="Arial" w:cs="Arial"/>
          <w:i/>
          <w:color w:val="000000" w:themeColor="text1"/>
          <w:sz w:val="24"/>
          <w:lang w:val="id-ID"/>
        </w:rPr>
        <w:t xml:space="preserve">(eksperimental), </w:t>
      </w:r>
      <w:r>
        <w:rPr>
          <w:rFonts w:ascii="Arial" w:hAnsi="Arial" w:cs="Arial"/>
          <w:color w:val="000000" w:themeColor="text1"/>
          <w:sz w:val="24"/>
          <w:lang w:val="id-ID"/>
        </w:rPr>
        <w:t xml:space="preserve">dengan rancangan percobaan berupa Rancangan Acak Lengkap (RAL) yang terdiri dari </w:t>
      </w:r>
      <w:r w:rsidR="003B2D21">
        <w:rPr>
          <w:rFonts w:ascii="Arial" w:hAnsi="Arial" w:cs="Arial"/>
          <w:color w:val="000000" w:themeColor="text1"/>
          <w:sz w:val="24"/>
        </w:rPr>
        <w:t>3</w:t>
      </w:r>
      <w:r>
        <w:rPr>
          <w:rFonts w:ascii="Arial" w:hAnsi="Arial" w:cs="Arial"/>
          <w:color w:val="000000" w:themeColor="text1"/>
          <w:sz w:val="24"/>
          <w:lang w:val="id-ID"/>
        </w:rPr>
        <w:t xml:space="preserve"> ulangan dan 4 perlakuan sebagai berikut: P0 = </w:t>
      </w:r>
      <w:r w:rsidR="003B2D21">
        <w:rPr>
          <w:rFonts w:ascii="Arial" w:hAnsi="Arial" w:cs="Arial"/>
          <w:color w:val="000000" w:themeColor="text1"/>
          <w:sz w:val="24"/>
        </w:rPr>
        <w:t>Tanpa Alat (Kontrol)</w:t>
      </w:r>
      <w:r>
        <w:rPr>
          <w:rFonts w:ascii="Arial" w:hAnsi="Arial" w:cs="Arial"/>
          <w:color w:val="000000" w:themeColor="text1"/>
          <w:sz w:val="24"/>
          <w:lang w:val="id-ID"/>
        </w:rPr>
        <w:t xml:space="preserve">; P1 = </w:t>
      </w:r>
      <w:r w:rsidR="003B2D21">
        <w:rPr>
          <w:rFonts w:ascii="Arial" w:hAnsi="Arial" w:cs="Arial"/>
          <w:color w:val="000000" w:themeColor="text1"/>
          <w:sz w:val="24"/>
        </w:rPr>
        <w:t>Getaran 10 Hz</w:t>
      </w:r>
      <w:r>
        <w:rPr>
          <w:rFonts w:ascii="Arial" w:hAnsi="Arial" w:cs="Arial"/>
          <w:color w:val="000000" w:themeColor="text1"/>
          <w:sz w:val="24"/>
          <w:lang w:val="id-ID"/>
        </w:rPr>
        <w:t xml:space="preserve">; P2 = </w:t>
      </w:r>
      <w:r w:rsidR="003B2D21">
        <w:rPr>
          <w:rFonts w:ascii="Arial" w:hAnsi="Arial" w:cs="Arial"/>
          <w:color w:val="000000" w:themeColor="text1"/>
          <w:sz w:val="24"/>
        </w:rPr>
        <w:t>Getaran 20 Hz</w:t>
      </w:r>
      <w:r>
        <w:rPr>
          <w:rFonts w:ascii="Arial" w:hAnsi="Arial" w:cs="Arial"/>
          <w:color w:val="000000" w:themeColor="text1"/>
          <w:sz w:val="24"/>
          <w:lang w:val="id-ID"/>
        </w:rPr>
        <w:t xml:space="preserve">; dan P3 = </w:t>
      </w:r>
      <w:r w:rsidR="003B2D21">
        <w:rPr>
          <w:rFonts w:ascii="Arial" w:hAnsi="Arial" w:cs="Arial"/>
          <w:color w:val="000000" w:themeColor="text1"/>
          <w:sz w:val="24"/>
        </w:rPr>
        <w:t>Getaran 30 Hz</w:t>
      </w:r>
      <w:r>
        <w:rPr>
          <w:rFonts w:ascii="Arial" w:hAnsi="Arial" w:cs="Arial"/>
          <w:color w:val="000000" w:themeColor="text1"/>
          <w:sz w:val="24"/>
          <w:lang w:val="id-ID"/>
        </w:rPr>
        <w:t>.</w:t>
      </w:r>
    </w:p>
    <w:p w:rsidR="00F660E8" w:rsidRPr="008B7BB1" w:rsidRDefault="00F660E8" w:rsidP="00F660E8">
      <w:pPr>
        <w:spacing w:after="0" w:line="240" w:lineRule="auto"/>
        <w:ind w:firstLine="567"/>
        <w:jc w:val="both"/>
        <w:rPr>
          <w:rFonts w:ascii="Arial" w:hAnsi="Arial" w:cs="Arial"/>
          <w:sz w:val="24"/>
          <w:lang w:val="id-ID"/>
        </w:rPr>
      </w:pPr>
      <w:r>
        <w:rPr>
          <w:rFonts w:ascii="Arial" w:hAnsi="Arial" w:cs="Arial"/>
          <w:sz w:val="24"/>
          <w:lang w:val="id-ID"/>
        </w:rPr>
        <w:t xml:space="preserve">Parameter yang diamati pada penelitian ini terdiri dari </w:t>
      </w:r>
      <w:r w:rsidR="003B2D21">
        <w:rPr>
          <w:rFonts w:ascii="Arial" w:hAnsi="Arial" w:cs="Arial"/>
          <w:sz w:val="24"/>
        </w:rPr>
        <w:t>kecepatan ejakulasi, volume semen, kualitas semen segar secara makroskopis</w:t>
      </w:r>
      <w:r>
        <w:rPr>
          <w:rFonts w:ascii="Arial" w:hAnsi="Arial" w:cs="Arial"/>
          <w:sz w:val="24"/>
        </w:rPr>
        <w:t xml:space="preserve"> </w:t>
      </w:r>
      <w:r w:rsidRPr="000A42A3">
        <w:rPr>
          <w:rFonts w:ascii="Arial" w:hAnsi="Arial" w:cs="Arial"/>
          <w:sz w:val="24"/>
        </w:rPr>
        <w:t xml:space="preserve">meliputi </w:t>
      </w:r>
      <w:r w:rsidR="003B2D21">
        <w:rPr>
          <w:rFonts w:ascii="Arial" w:hAnsi="Arial" w:cs="Arial"/>
          <w:sz w:val="24"/>
        </w:rPr>
        <w:t>pH, konsistensi, warna</w:t>
      </w:r>
      <w:r>
        <w:rPr>
          <w:rFonts w:ascii="Arial" w:hAnsi="Arial" w:cs="Arial"/>
          <w:sz w:val="24"/>
        </w:rPr>
        <w:t xml:space="preserve">; serta kualitas </w:t>
      </w:r>
      <w:r w:rsidR="003B2D21">
        <w:rPr>
          <w:rFonts w:ascii="Arial" w:hAnsi="Arial" w:cs="Arial"/>
          <w:sz w:val="24"/>
        </w:rPr>
        <w:t xml:space="preserve">semen </w:t>
      </w:r>
      <w:r w:rsidR="003B2D21">
        <w:rPr>
          <w:rFonts w:ascii="Arial" w:hAnsi="Arial" w:cs="Arial"/>
          <w:sz w:val="24"/>
        </w:rPr>
        <w:t>segar secara mikroskopis</w:t>
      </w:r>
      <w:r>
        <w:rPr>
          <w:rFonts w:ascii="Arial" w:hAnsi="Arial" w:cs="Arial"/>
          <w:sz w:val="24"/>
        </w:rPr>
        <w:t xml:space="preserve"> meliputi </w:t>
      </w:r>
      <w:r w:rsidR="003B2D21">
        <w:rPr>
          <w:rFonts w:ascii="Arial" w:hAnsi="Arial" w:cs="Arial"/>
          <w:sz w:val="24"/>
        </w:rPr>
        <w:t>gerakan massa, motilitas individu, konsentrasi</w:t>
      </w:r>
      <w:r>
        <w:rPr>
          <w:rFonts w:ascii="Arial" w:hAnsi="Arial" w:cs="Arial"/>
          <w:sz w:val="24"/>
        </w:rPr>
        <w:t xml:space="preserve">. </w:t>
      </w:r>
    </w:p>
    <w:p w:rsidR="00F660E8" w:rsidRPr="00F660E8" w:rsidRDefault="00F660E8" w:rsidP="00F660E8">
      <w:pPr>
        <w:spacing w:after="0" w:line="240" w:lineRule="auto"/>
        <w:ind w:firstLine="567"/>
        <w:jc w:val="both"/>
        <w:rPr>
          <w:rFonts w:ascii="Arial" w:hAnsi="Arial" w:cs="Arial"/>
          <w:color w:val="000000" w:themeColor="text1"/>
          <w:sz w:val="24"/>
          <w:lang w:val="id-ID"/>
        </w:rPr>
      </w:pPr>
      <w:r>
        <w:rPr>
          <w:rFonts w:ascii="Arial" w:hAnsi="Arial" w:cs="Arial"/>
          <w:sz w:val="24"/>
        </w:rPr>
        <w:t xml:space="preserve">Data yang diperoleh dari penelitian di analisis dengan uji </w:t>
      </w:r>
      <w:r>
        <w:rPr>
          <w:rFonts w:ascii="Arial" w:hAnsi="Arial" w:cs="Arial"/>
          <w:i/>
          <w:sz w:val="24"/>
        </w:rPr>
        <w:t xml:space="preserve">Oneway Analysis of Variance </w:t>
      </w:r>
      <w:r>
        <w:rPr>
          <w:rFonts w:ascii="Arial" w:hAnsi="Arial" w:cs="Arial"/>
          <w:sz w:val="24"/>
        </w:rPr>
        <w:t>(</w:t>
      </w:r>
      <w:r>
        <w:rPr>
          <w:rFonts w:ascii="Arial" w:hAnsi="Arial" w:cs="Arial"/>
          <w:i/>
          <w:sz w:val="24"/>
        </w:rPr>
        <w:t xml:space="preserve">Oneway </w:t>
      </w:r>
      <w:r>
        <w:rPr>
          <w:rFonts w:ascii="Arial" w:hAnsi="Arial" w:cs="Arial"/>
          <w:sz w:val="24"/>
        </w:rPr>
        <w:t>ANOVA) menggunakan aplikasi SPSS versi 20</w:t>
      </w:r>
      <w:r>
        <w:rPr>
          <w:rFonts w:ascii="Arial" w:hAnsi="Arial" w:cs="Arial"/>
          <w:sz w:val="24"/>
          <w:lang w:val="id-ID"/>
        </w:rPr>
        <w:t xml:space="preserve">.  dan apabila </w:t>
      </w:r>
      <w:r>
        <w:rPr>
          <w:rFonts w:ascii="Arial" w:hAnsi="Arial" w:cs="Arial"/>
          <w:sz w:val="24"/>
        </w:rPr>
        <w:t xml:space="preserve">terdapat perbedaan yang nyata pada setiap perlakuan maka dilakukan uji lanjut menggunakan uji </w:t>
      </w:r>
      <w:r>
        <w:rPr>
          <w:rFonts w:ascii="Arial" w:hAnsi="Arial" w:cs="Arial"/>
          <w:i/>
          <w:sz w:val="24"/>
        </w:rPr>
        <w:t xml:space="preserve">Duncan Multiple </w:t>
      </w:r>
      <w:r w:rsidRPr="0010207B">
        <w:rPr>
          <w:rFonts w:ascii="Arial" w:hAnsi="Arial" w:cs="Arial"/>
          <w:i/>
          <w:sz w:val="24"/>
          <w:szCs w:val="24"/>
        </w:rPr>
        <w:t>Range</w:t>
      </w:r>
      <w:r>
        <w:rPr>
          <w:rFonts w:ascii="Arial" w:hAnsi="Arial" w:cs="Arial"/>
          <w:i/>
          <w:sz w:val="24"/>
          <w:szCs w:val="24"/>
        </w:rPr>
        <w:t xml:space="preserve"> Test</w:t>
      </w:r>
      <w:r w:rsidRPr="0010207B">
        <w:rPr>
          <w:rFonts w:ascii="Arial" w:hAnsi="Arial" w:cs="Arial"/>
          <w:i/>
          <w:sz w:val="24"/>
          <w:szCs w:val="24"/>
        </w:rPr>
        <w:t xml:space="preserve"> </w:t>
      </w:r>
      <w:r w:rsidRPr="0010207B">
        <w:rPr>
          <w:rFonts w:ascii="Arial" w:hAnsi="Arial" w:cs="Arial"/>
          <w:sz w:val="24"/>
          <w:szCs w:val="24"/>
        </w:rPr>
        <w:t>(DMRT)</w:t>
      </w:r>
      <w:r>
        <w:rPr>
          <w:rFonts w:ascii="Arial" w:hAnsi="Arial" w:cs="Arial"/>
          <w:i/>
          <w:sz w:val="24"/>
          <w:szCs w:val="24"/>
        </w:rPr>
        <w:t>.</w:t>
      </w:r>
    </w:p>
    <w:p w:rsidR="00082DD5" w:rsidRPr="00662BAA" w:rsidRDefault="00082DD5" w:rsidP="00662BAA">
      <w:pPr>
        <w:spacing w:after="0" w:line="240" w:lineRule="auto"/>
        <w:jc w:val="both"/>
        <w:rPr>
          <w:rFonts w:ascii="Arial" w:eastAsia="Times New Roman" w:hAnsi="Arial" w:cs="Arial"/>
          <w:sz w:val="24"/>
          <w:szCs w:val="24"/>
          <w:lang w:val="id-ID"/>
        </w:rPr>
      </w:pPr>
    </w:p>
    <w:p w:rsidR="00082DD5" w:rsidRPr="0032456D" w:rsidRDefault="00444215" w:rsidP="0032456D">
      <w:pPr>
        <w:spacing w:after="0" w:line="240" w:lineRule="auto"/>
        <w:jc w:val="center"/>
        <w:rPr>
          <w:rFonts w:ascii="Arial" w:hAnsi="Arial" w:cs="Arial"/>
          <w:b/>
          <w:sz w:val="24"/>
          <w:szCs w:val="24"/>
          <w:lang w:val="id-ID"/>
        </w:rPr>
      </w:pPr>
      <w:r w:rsidRPr="00662BAA">
        <w:rPr>
          <w:rFonts w:ascii="Arial" w:hAnsi="Arial" w:cs="Arial"/>
          <w:b/>
          <w:sz w:val="24"/>
          <w:szCs w:val="24"/>
          <w:lang w:val="id-ID"/>
        </w:rPr>
        <w:t>HASIL DAN PEMBAHASAN</w:t>
      </w:r>
    </w:p>
    <w:p w:rsidR="009442EF" w:rsidRPr="003B2D21" w:rsidRDefault="00306980" w:rsidP="00662BAA">
      <w:pPr>
        <w:spacing w:after="0" w:line="240" w:lineRule="auto"/>
        <w:jc w:val="both"/>
        <w:rPr>
          <w:rFonts w:ascii="Arial" w:eastAsia="Times New Roman" w:hAnsi="Arial" w:cs="Arial"/>
          <w:b/>
          <w:sz w:val="24"/>
          <w:szCs w:val="24"/>
        </w:rPr>
      </w:pPr>
      <w:r>
        <w:rPr>
          <w:rFonts w:ascii="Arial" w:eastAsia="Times New Roman" w:hAnsi="Arial" w:cs="Arial"/>
          <w:b/>
          <w:sz w:val="24"/>
          <w:szCs w:val="24"/>
          <w:lang w:val="id-ID"/>
        </w:rPr>
        <w:t>K</w:t>
      </w:r>
      <w:r w:rsidR="003B2D21">
        <w:rPr>
          <w:rFonts w:ascii="Arial" w:eastAsia="Times New Roman" w:hAnsi="Arial" w:cs="Arial"/>
          <w:b/>
          <w:sz w:val="24"/>
          <w:szCs w:val="24"/>
        </w:rPr>
        <w:t>ecepatan Ejakulasi</w:t>
      </w:r>
    </w:p>
    <w:p w:rsidR="009442EF" w:rsidRDefault="00377805" w:rsidP="00377805">
      <w:pPr>
        <w:spacing w:after="0" w:line="240" w:lineRule="auto"/>
        <w:ind w:firstLine="567"/>
        <w:jc w:val="both"/>
        <w:rPr>
          <w:rFonts w:ascii="Arial" w:hAnsi="Arial" w:cs="Arial"/>
          <w:sz w:val="24"/>
          <w:szCs w:val="24"/>
        </w:rPr>
      </w:pPr>
      <w:r>
        <w:rPr>
          <w:rFonts w:ascii="Arial" w:hAnsi="Arial" w:cs="Arial"/>
          <w:sz w:val="24"/>
          <w:szCs w:val="24"/>
        </w:rPr>
        <w:t>Berdasarkan penelitian yang telah dilakukan</w:t>
      </w:r>
      <w:r>
        <w:rPr>
          <w:rFonts w:ascii="Arial" w:hAnsi="Arial" w:cs="Arial"/>
          <w:sz w:val="24"/>
          <w:szCs w:val="24"/>
          <w:lang w:val="id-ID"/>
        </w:rPr>
        <w:t xml:space="preserve">, </w:t>
      </w:r>
      <w:r w:rsidR="00A10BFC">
        <w:rPr>
          <w:rFonts w:ascii="Arial" w:hAnsi="Arial" w:cs="Arial"/>
          <w:sz w:val="24"/>
          <w:szCs w:val="24"/>
        </w:rPr>
        <w:t>r</w:t>
      </w:r>
      <w:r w:rsidR="009442EF">
        <w:rPr>
          <w:rFonts w:ascii="Arial" w:hAnsi="Arial" w:cs="Arial"/>
          <w:sz w:val="24"/>
          <w:szCs w:val="24"/>
        </w:rPr>
        <w:t xml:space="preserve">erata </w:t>
      </w:r>
      <w:r w:rsidR="00A10BFC">
        <w:rPr>
          <w:rFonts w:ascii="Arial" w:hAnsi="Arial" w:cs="Arial"/>
          <w:sz w:val="24"/>
          <w:lang w:val="id-ID"/>
        </w:rPr>
        <w:t>kecepatan ejakulasi ayam Bangkok Pejantan tersaji pada</w:t>
      </w:r>
      <w:r w:rsidR="00A10BFC">
        <w:rPr>
          <w:rFonts w:ascii="Arial" w:hAnsi="Arial" w:cs="Arial"/>
          <w:sz w:val="24"/>
          <w:szCs w:val="24"/>
        </w:rPr>
        <w:t xml:space="preserve"> </w:t>
      </w:r>
      <w:r w:rsidR="00F660E8">
        <w:rPr>
          <w:rFonts w:ascii="Arial" w:hAnsi="Arial" w:cs="Arial"/>
          <w:sz w:val="24"/>
          <w:szCs w:val="24"/>
        </w:rPr>
        <w:t>Tabel 1</w:t>
      </w:r>
      <w:r w:rsidR="009442EF">
        <w:rPr>
          <w:rFonts w:ascii="Arial" w:hAnsi="Arial" w:cs="Arial"/>
          <w:sz w:val="24"/>
          <w:szCs w:val="24"/>
        </w:rPr>
        <w:t>.</w:t>
      </w:r>
    </w:p>
    <w:p w:rsidR="00944464" w:rsidRDefault="00944464" w:rsidP="00944464">
      <w:pPr>
        <w:pStyle w:val="Caption"/>
        <w:spacing w:after="0"/>
        <w:ind w:left="1134" w:hanging="1134"/>
        <w:jc w:val="both"/>
        <w:rPr>
          <w:rFonts w:ascii="Arial" w:hAnsi="Arial" w:cs="Arial"/>
          <w:i w:val="0"/>
          <w:color w:val="000000" w:themeColor="text1"/>
          <w:sz w:val="24"/>
        </w:rPr>
        <w:sectPr w:rsidR="00944464" w:rsidSect="00944464">
          <w:type w:val="continuous"/>
          <w:pgSz w:w="11909" w:h="16834" w:code="9"/>
          <w:pgMar w:top="1440" w:right="1440" w:bottom="1440" w:left="1440" w:header="706" w:footer="706" w:gutter="0"/>
          <w:cols w:num="2" w:space="389"/>
          <w:docGrid w:linePitch="360"/>
        </w:sectPr>
      </w:pPr>
      <w:bookmarkStart w:id="1" w:name="_Toc107793465"/>
    </w:p>
    <w:p w:rsidR="00944464" w:rsidRDefault="00944464" w:rsidP="00944464">
      <w:pPr>
        <w:pStyle w:val="Caption"/>
        <w:spacing w:after="0"/>
        <w:ind w:left="1134" w:hanging="1134"/>
        <w:jc w:val="both"/>
        <w:rPr>
          <w:rFonts w:ascii="Arial" w:hAnsi="Arial" w:cs="Arial"/>
          <w:i w:val="0"/>
          <w:color w:val="000000" w:themeColor="text1"/>
          <w:sz w:val="24"/>
        </w:rPr>
      </w:pPr>
    </w:p>
    <w:p w:rsidR="00A10BFC" w:rsidRDefault="00A10BFC" w:rsidP="00A10BFC">
      <w:pPr>
        <w:pStyle w:val="Caption"/>
        <w:spacing w:after="0"/>
        <w:rPr>
          <w:rFonts w:ascii="Arial" w:hAnsi="Arial" w:cs="Arial"/>
          <w:i w:val="0"/>
          <w:color w:val="000000" w:themeColor="text1"/>
          <w:sz w:val="24"/>
        </w:rPr>
        <w:sectPr w:rsidR="00A10BFC" w:rsidSect="004D0D37">
          <w:type w:val="continuous"/>
          <w:pgSz w:w="11909" w:h="16834" w:code="9"/>
          <w:pgMar w:top="1440" w:right="1440" w:bottom="1440" w:left="1440" w:header="706" w:footer="706" w:gutter="0"/>
          <w:cols w:num="2" w:space="389"/>
          <w:docGrid w:linePitch="360"/>
        </w:sectPr>
      </w:pPr>
      <w:bookmarkStart w:id="2" w:name="_Toc106880262"/>
      <w:bookmarkEnd w:id="1"/>
    </w:p>
    <w:p w:rsidR="00A10BFC" w:rsidRDefault="00A10BFC" w:rsidP="00A10BFC">
      <w:pPr>
        <w:pStyle w:val="Caption"/>
        <w:spacing w:after="0"/>
        <w:rPr>
          <w:rFonts w:ascii="Arial" w:hAnsi="Arial" w:cs="Arial"/>
          <w:b/>
          <w:bCs/>
          <w:i w:val="0"/>
          <w:color w:val="000000" w:themeColor="text1"/>
          <w:sz w:val="36"/>
        </w:rPr>
      </w:pPr>
      <w:r>
        <w:rPr>
          <w:rFonts w:ascii="Arial" w:hAnsi="Arial" w:cs="Arial"/>
          <w:i w:val="0"/>
          <w:color w:val="000000" w:themeColor="text1"/>
          <w:sz w:val="24"/>
        </w:rPr>
        <w:t xml:space="preserve">Tabel </w:t>
      </w:r>
      <w:r>
        <w:rPr>
          <w:rFonts w:ascii="Arial" w:hAnsi="Arial" w:cs="Arial"/>
          <w:i w:val="0"/>
          <w:color w:val="000000" w:themeColor="text1"/>
          <w:sz w:val="24"/>
          <w:lang w:val="en-US"/>
        </w:rPr>
        <w:t>1</w:t>
      </w:r>
      <w:r>
        <w:rPr>
          <w:rFonts w:ascii="Arial" w:hAnsi="Arial" w:cs="Arial"/>
          <w:i w:val="0"/>
          <w:color w:val="000000" w:themeColor="text1"/>
          <w:sz w:val="24"/>
        </w:rPr>
        <w:t xml:space="preserve">. </w:t>
      </w:r>
      <w:bookmarkStart w:id="3" w:name="_Hlk112048778"/>
      <w:r>
        <w:rPr>
          <w:rFonts w:ascii="Arial" w:hAnsi="Arial" w:cs="Arial"/>
          <w:i w:val="0"/>
          <w:color w:val="000000" w:themeColor="text1"/>
          <w:sz w:val="24"/>
        </w:rPr>
        <w:t xml:space="preserve">Hasil </w:t>
      </w:r>
      <w:r>
        <w:rPr>
          <w:rFonts w:ascii="Arial" w:hAnsi="Arial" w:cs="Arial"/>
          <w:i w:val="0"/>
          <w:color w:val="000000" w:themeColor="text1"/>
          <w:sz w:val="24"/>
          <w:lang w:val="en-US"/>
        </w:rPr>
        <w:t xml:space="preserve">Rerata </w:t>
      </w:r>
      <w:r>
        <w:rPr>
          <w:rFonts w:ascii="Arial" w:hAnsi="Arial" w:cs="Arial"/>
          <w:i w:val="0"/>
          <w:color w:val="000000" w:themeColor="text1"/>
          <w:sz w:val="24"/>
        </w:rPr>
        <w:t>Kecepatan Ejakulasi Ayam Bangkok Pejantan</w:t>
      </w:r>
      <w:bookmarkEnd w:id="2"/>
      <w:bookmarkEnd w:id="3"/>
    </w:p>
    <w:tbl>
      <w:tblPr>
        <w:tblStyle w:val="TableGrid"/>
        <w:tblW w:w="90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1"/>
        <w:gridCol w:w="1458"/>
        <w:gridCol w:w="1622"/>
        <w:gridCol w:w="1459"/>
        <w:gridCol w:w="1458"/>
      </w:tblGrid>
      <w:tr w:rsidR="00A10BFC" w:rsidTr="00A10BFC">
        <w:trPr>
          <w:trHeight w:val="312"/>
        </w:trPr>
        <w:tc>
          <w:tcPr>
            <w:tcW w:w="3081" w:type="dxa"/>
            <w:vMerge w:val="restart"/>
            <w:tcBorders>
              <w:top w:val="single" w:sz="4" w:space="0" w:color="auto"/>
              <w:left w:val="nil"/>
              <w:bottom w:val="single" w:sz="4" w:space="0" w:color="auto"/>
              <w:right w:val="nil"/>
            </w:tcBorders>
            <w:vAlign w:val="center"/>
            <w:hideMark/>
          </w:tcPr>
          <w:p w:rsidR="00A10BFC" w:rsidRDefault="00A10BFC">
            <w:pPr>
              <w:jc w:val="center"/>
              <w:rPr>
                <w:rFonts w:ascii="Arial" w:hAnsi="Arial" w:cs="Arial"/>
                <w:bCs/>
                <w:sz w:val="24"/>
                <w:szCs w:val="24"/>
                <w:lang w:val="id-ID"/>
              </w:rPr>
            </w:pPr>
            <w:r>
              <w:rPr>
                <w:rFonts w:ascii="Arial" w:hAnsi="Arial" w:cs="Arial"/>
                <w:bCs/>
                <w:sz w:val="24"/>
                <w:szCs w:val="24"/>
              </w:rPr>
              <w:t>Parameter</w:t>
            </w:r>
          </w:p>
        </w:tc>
        <w:tc>
          <w:tcPr>
            <w:tcW w:w="5997" w:type="dxa"/>
            <w:gridSpan w:val="4"/>
            <w:tcBorders>
              <w:top w:val="single" w:sz="4" w:space="0" w:color="auto"/>
              <w:left w:val="nil"/>
              <w:bottom w:val="single" w:sz="4" w:space="0" w:color="auto"/>
              <w:right w:val="nil"/>
            </w:tcBorders>
            <w:hideMark/>
          </w:tcPr>
          <w:p w:rsidR="00A10BFC" w:rsidRDefault="00A10BFC">
            <w:pPr>
              <w:jc w:val="center"/>
              <w:rPr>
                <w:rFonts w:ascii="Arial" w:hAnsi="Arial" w:cs="Arial"/>
                <w:bCs/>
                <w:sz w:val="24"/>
                <w:szCs w:val="24"/>
              </w:rPr>
            </w:pPr>
            <w:r>
              <w:rPr>
                <w:rFonts w:ascii="Arial" w:hAnsi="Arial" w:cs="Arial"/>
                <w:bCs/>
                <w:sz w:val="24"/>
                <w:szCs w:val="24"/>
              </w:rPr>
              <w:t>Kelompok Perlakuan</w:t>
            </w:r>
          </w:p>
        </w:tc>
      </w:tr>
      <w:tr w:rsidR="00A10BFC" w:rsidTr="00A10BFC">
        <w:trPr>
          <w:trHeight w:val="329"/>
        </w:trPr>
        <w:tc>
          <w:tcPr>
            <w:tcW w:w="3081" w:type="dxa"/>
            <w:vMerge/>
            <w:tcBorders>
              <w:top w:val="single" w:sz="4" w:space="0" w:color="auto"/>
              <w:left w:val="nil"/>
              <w:bottom w:val="single" w:sz="4" w:space="0" w:color="auto"/>
              <w:right w:val="nil"/>
            </w:tcBorders>
            <w:vAlign w:val="center"/>
            <w:hideMark/>
          </w:tcPr>
          <w:p w:rsidR="00A10BFC" w:rsidRDefault="00A10BFC">
            <w:pPr>
              <w:rPr>
                <w:rFonts w:ascii="Arial" w:hAnsi="Arial" w:cs="Arial"/>
                <w:bCs/>
                <w:sz w:val="24"/>
                <w:szCs w:val="24"/>
                <w:lang w:val="id-ID"/>
              </w:rPr>
            </w:pPr>
          </w:p>
        </w:tc>
        <w:tc>
          <w:tcPr>
            <w:tcW w:w="1458" w:type="dxa"/>
            <w:tcBorders>
              <w:top w:val="single" w:sz="4" w:space="0" w:color="auto"/>
              <w:left w:val="nil"/>
              <w:bottom w:val="single" w:sz="4" w:space="0" w:color="auto"/>
              <w:right w:val="nil"/>
            </w:tcBorders>
            <w:hideMark/>
          </w:tcPr>
          <w:p w:rsidR="00A10BFC" w:rsidRDefault="00A10BFC">
            <w:pPr>
              <w:tabs>
                <w:tab w:val="left" w:pos="1032"/>
              </w:tabs>
              <w:jc w:val="center"/>
              <w:rPr>
                <w:rFonts w:ascii="Arial" w:hAnsi="Arial" w:cs="Arial"/>
                <w:bCs/>
                <w:sz w:val="24"/>
                <w:szCs w:val="24"/>
              </w:rPr>
            </w:pPr>
            <w:r>
              <w:rPr>
                <w:rFonts w:ascii="Arial" w:hAnsi="Arial" w:cs="Arial"/>
                <w:bCs/>
                <w:sz w:val="24"/>
                <w:szCs w:val="24"/>
              </w:rPr>
              <w:t>P0</w:t>
            </w:r>
          </w:p>
        </w:tc>
        <w:tc>
          <w:tcPr>
            <w:tcW w:w="1622" w:type="dxa"/>
            <w:tcBorders>
              <w:top w:val="single" w:sz="4" w:space="0" w:color="auto"/>
              <w:left w:val="nil"/>
              <w:bottom w:val="single" w:sz="4" w:space="0" w:color="auto"/>
              <w:right w:val="nil"/>
            </w:tcBorders>
            <w:hideMark/>
          </w:tcPr>
          <w:p w:rsidR="00A10BFC" w:rsidRDefault="00A10BFC">
            <w:pPr>
              <w:jc w:val="center"/>
              <w:rPr>
                <w:rFonts w:ascii="Arial" w:hAnsi="Arial" w:cs="Arial"/>
                <w:bCs/>
                <w:sz w:val="24"/>
                <w:szCs w:val="24"/>
              </w:rPr>
            </w:pPr>
            <w:r>
              <w:rPr>
                <w:rFonts w:ascii="Arial" w:hAnsi="Arial" w:cs="Arial"/>
                <w:bCs/>
                <w:sz w:val="24"/>
                <w:szCs w:val="24"/>
              </w:rPr>
              <w:t>P1</w:t>
            </w:r>
          </w:p>
        </w:tc>
        <w:tc>
          <w:tcPr>
            <w:tcW w:w="1459" w:type="dxa"/>
            <w:tcBorders>
              <w:top w:val="single" w:sz="4" w:space="0" w:color="auto"/>
              <w:left w:val="nil"/>
              <w:bottom w:val="single" w:sz="4" w:space="0" w:color="auto"/>
              <w:right w:val="nil"/>
            </w:tcBorders>
            <w:hideMark/>
          </w:tcPr>
          <w:p w:rsidR="00A10BFC" w:rsidRDefault="00A10BFC">
            <w:pPr>
              <w:jc w:val="center"/>
              <w:rPr>
                <w:rFonts w:ascii="Arial" w:hAnsi="Arial" w:cs="Arial"/>
                <w:bCs/>
                <w:sz w:val="24"/>
                <w:szCs w:val="24"/>
              </w:rPr>
            </w:pPr>
            <w:r>
              <w:rPr>
                <w:rFonts w:ascii="Arial" w:hAnsi="Arial" w:cs="Arial"/>
                <w:bCs/>
                <w:sz w:val="24"/>
                <w:szCs w:val="24"/>
              </w:rPr>
              <w:t>P2</w:t>
            </w:r>
          </w:p>
        </w:tc>
        <w:tc>
          <w:tcPr>
            <w:tcW w:w="1457" w:type="dxa"/>
            <w:tcBorders>
              <w:top w:val="single" w:sz="4" w:space="0" w:color="auto"/>
              <w:left w:val="nil"/>
              <w:bottom w:val="single" w:sz="4" w:space="0" w:color="auto"/>
              <w:right w:val="nil"/>
            </w:tcBorders>
            <w:hideMark/>
          </w:tcPr>
          <w:p w:rsidR="00A10BFC" w:rsidRDefault="00A10BFC">
            <w:pPr>
              <w:jc w:val="center"/>
              <w:rPr>
                <w:rFonts w:ascii="Arial" w:hAnsi="Arial" w:cs="Arial"/>
                <w:bCs/>
                <w:sz w:val="24"/>
                <w:szCs w:val="24"/>
              </w:rPr>
            </w:pPr>
            <w:r>
              <w:rPr>
                <w:rFonts w:ascii="Arial" w:hAnsi="Arial" w:cs="Arial"/>
                <w:bCs/>
                <w:sz w:val="24"/>
                <w:szCs w:val="24"/>
              </w:rPr>
              <w:t>P3</w:t>
            </w:r>
          </w:p>
        </w:tc>
      </w:tr>
      <w:tr w:rsidR="00A10BFC" w:rsidTr="00A10BFC">
        <w:trPr>
          <w:trHeight w:val="312"/>
        </w:trPr>
        <w:tc>
          <w:tcPr>
            <w:tcW w:w="3081" w:type="dxa"/>
            <w:tcBorders>
              <w:top w:val="single" w:sz="4" w:space="0" w:color="auto"/>
              <w:left w:val="nil"/>
              <w:bottom w:val="single" w:sz="4" w:space="0" w:color="auto"/>
              <w:right w:val="nil"/>
            </w:tcBorders>
            <w:hideMark/>
          </w:tcPr>
          <w:p w:rsidR="00A10BFC" w:rsidRDefault="00A10BFC">
            <w:pPr>
              <w:rPr>
                <w:rFonts w:ascii="Arial" w:hAnsi="Arial" w:cs="Arial"/>
                <w:bCs/>
                <w:sz w:val="24"/>
                <w:szCs w:val="24"/>
              </w:rPr>
            </w:pPr>
            <w:r>
              <w:rPr>
                <w:rFonts w:ascii="Arial" w:hAnsi="Arial" w:cs="Arial"/>
                <w:bCs/>
                <w:sz w:val="24"/>
                <w:szCs w:val="24"/>
              </w:rPr>
              <w:t>Kecepatan Ejakulasi</w:t>
            </w:r>
            <w:r>
              <w:rPr>
                <w:rFonts w:ascii="Arial" w:hAnsi="Arial" w:cs="Arial"/>
                <w:bCs/>
                <w:sz w:val="24"/>
                <w:szCs w:val="24"/>
                <w:vertAlign w:val="superscript"/>
              </w:rPr>
              <w:t>*</w:t>
            </w:r>
          </w:p>
        </w:tc>
        <w:tc>
          <w:tcPr>
            <w:tcW w:w="1458" w:type="dxa"/>
            <w:tcBorders>
              <w:top w:val="single" w:sz="4" w:space="0" w:color="auto"/>
              <w:left w:val="nil"/>
              <w:bottom w:val="single" w:sz="4" w:space="0" w:color="auto"/>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lang w:eastAsia="id-ID"/>
              </w:rPr>
              <w:t>8,39</w:t>
            </w:r>
            <w:r>
              <w:rPr>
                <w:rFonts w:ascii="Arial" w:eastAsia="Times New Roman" w:hAnsi="Arial" w:cs="Arial"/>
                <w:color w:val="000000"/>
                <w:sz w:val="24"/>
                <w:szCs w:val="24"/>
                <w:vertAlign w:val="superscript"/>
                <w:lang w:eastAsia="id-ID"/>
              </w:rPr>
              <w:t>a</w:t>
            </w:r>
          </w:p>
        </w:tc>
        <w:tc>
          <w:tcPr>
            <w:tcW w:w="1622" w:type="dxa"/>
            <w:tcBorders>
              <w:top w:val="single" w:sz="4" w:space="0" w:color="auto"/>
              <w:left w:val="nil"/>
              <w:bottom w:val="single" w:sz="4" w:space="0" w:color="auto"/>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lang w:eastAsia="id-ID"/>
              </w:rPr>
              <w:t>6,26</w:t>
            </w:r>
            <w:r>
              <w:rPr>
                <w:rFonts w:ascii="Arial" w:eastAsia="Times New Roman" w:hAnsi="Arial" w:cs="Arial"/>
                <w:color w:val="000000"/>
                <w:sz w:val="24"/>
                <w:szCs w:val="24"/>
                <w:vertAlign w:val="superscript"/>
                <w:lang w:eastAsia="id-ID"/>
              </w:rPr>
              <w:t>b</w:t>
            </w:r>
          </w:p>
        </w:tc>
        <w:tc>
          <w:tcPr>
            <w:tcW w:w="1459" w:type="dxa"/>
            <w:tcBorders>
              <w:top w:val="single" w:sz="4" w:space="0" w:color="auto"/>
              <w:left w:val="nil"/>
              <w:bottom w:val="single" w:sz="4" w:space="0" w:color="auto"/>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lang w:eastAsia="id-ID"/>
              </w:rPr>
              <w:t>5,70</w:t>
            </w:r>
            <w:r>
              <w:rPr>
                <w:rFonts w:ascii="Arial" w:eastAsia="Times New Roman" w:hAnsi="Arial" w:cs="Arial"/>
                <w:color w:val="000000"/>
                <w:sz w:val="24"/>
                <w:szCs w:val="24"/>
                <w:vertAlign w:val="superscript"/>
                <w:lang w:eastAsia="id-ID"/>
              </w:rPr>
              <w:t>b</w:t>
            </w:r>
          </w:p>
        </w:tc>
        <w:tc>
          <w:tcPr>
            <w:tcW w:w="1457" w:type="dxa"/>
            <w:tcBorders>
              <w:top w:val="single" w:sz="4" w:space="0" w:color="auto"/>
              <w:left w:val="nil"/>
              <w:bottom w:val="single" w:sz="4" w:space="0" w:color="auto"/>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lang w:eastAsia="id-ID"/>
              </w:rPr>
              <w:t>5,19</w:t>
            </w:r>
            <w:r>
              <w:rPr>
                <w:rFonts w:ascii="Arial" w:eastAsia="Times New Roman" w:hAnsi="Arial" w:cs="Arial"/>
                <w:color w:val="000000"/>
                <w:sz w:val="24"/>
                <w:szCs w:val="24"/>
                <w:vertAlign w:val="superscript"/>
                <w:lang w:eastAsia="id-ID"/>
              </w:rPr>
              <w:t>b</w:t>
            </w:r>
          </w:p>
        </w:tc>
      </w:tr>
    </w:tbl>
    <w:p w:rsidR="00A10BFC" w:rsidRDefault="00A10BFC" w:rsidP="00A10BFC">
      <w:pPr>
        <w:spacing w:after="0" w:line="240" w:lineRule="auto"/>
        <w:jc w:val="both"/>
        <w:rPr>
          <w:rFonts w:ascii="Arial" w:hAnsi="Arial" w:cs="Arial"/>
          <w:lang w:val="id-ID"/>
        </w:rPr>
      </w:pPr>
      <w:r>
        <w:rPr>
          <w:rFonts w:ascii="Arial" w:hAnsi="Arial" w:cs="Arial"/>
          <w:lang w:val="id-ID"/>
        </w:rPr>
        <w:t>Ket: P0 = Kontrol, P1 = Getaran 10 Hz, P2 = Getaran 20 Hz, P3 = Getaran 30 Hz</w:t>
      </w:r>
    </w:p>
    <w:p w:rsidR="00A10BFC" w:rsidRDefault="00A10BFC" w:rsidP="00A10BFC">
      <w:pPr>
        <w:spacing w:line="480" w:lineRule="auto"/>
        <w:jc w:val="both"/>
        <w:rPr>
          <w:rFonts w:ascii="Arial" w:hAnsi="Arial" w:cs="Arial"/>
          <w:lang w:val="id-ID"/>
        </w:rPr>
      </w:pPr>
      <w:r>
        <w:rPr>
          <w:rFonts w:ascii="Arial" w:hAnsi="Arial" w:cs="Arial"/>
          <w:lang w:val="id-ID"/>
        </w:rPr>
        <w:t xml:space="preserve">superskrip </w:t>
      </w:r>
      <w:r>
        <w:rPr>
          <w:rFonts w:ascii="Arial" w:hAnsi="Arial" w:cs="Arial"/>
          <w:vertAlign w:val="superscript"/>
          <w:lang w:val="id-ID"/>
        </w:rPr>
        <w:t>*,a,b,</w:t>
      </w:r>
      <w:r>
        <w:rPr>
          <w:rFonts w:ascii="Arial" w:hAnsi="Arial" w:cs="Arial"/>
          <w:lang w:val="id-ID"/>
        </w:rPr>
        <w:t xml:space="preserve"> menunjukkan signifikan 5% </w:t>
      </w:r>
    </w:p>
    <w:p w:rsidR="00377805" w:rsidRDefault="00377805" w:rsidP="00F660E8">
      <w:pPr>
        <w:spacing w:after="0" w:line="240" w:lineRule="auto"/>
        <w:jc w:val="both"/>
        <w:rPr>
          <w:rFonts w:ascii="Arial" w:hAnsi="Arial" w:cs="Arial"/>
          <w:color w:val="000000" w:themeColor="text1"/>
          <w:sz w:val="24"/>
          <w:szCs w:val="28"/>
        </w:rPr>
        <w:sectPr w:rsidR="00377805" w:rsidSect="00A10BFC">
          <w:type w:val="continuous"/>
          <w:pgSz w:w="11909" w:h="16834" w:code="9"/>
          <w:pgMar w:top="1440" w:right="1440" w:bottom="1440" w:left="1440" w:header="706" w:footer="706" w:gutter="0"/>
          <w:cols w:space="389"/>
          <w:docGrid w:linePitch="360"/>
        </w:sectPr>
      </w:pPr>
    </w:p>
    <w:p w:rsidR="009442EF" w:rsidRPr="00A10BFC" w:rsidRDefault="00A10BFC" w:rsidP="00A10BFC">
      <w:pPr>
        <w:pStyle w:val="ListParagraph"/>
        <w:spacing w:line="240" w:lineRule="auto"/>
        <w:ind w:left="0" w:firstLine="567"/>
        <w:jc w:val="both"/>
        <w:rPr>
          <w:rFonts w:ascii="Arial" w:hAnsi="Arial" w:cs="Arial"/>
          <w:sz w:val="24"/>
          <w:szCs w:val="24"/>
        </w:rPr>
      </w:pPr>
      <w:r>
        <w:rPr>
          <w:rFonts w:ascii="Arial" w:hAnsi="Arial" w:cs="Arial"/>
          <w:sz w:val="24"/>
          <w:szCs w:val="24"/>
        </w:rPr>
        <w:t xml:space="preserve">Hasil analisis menunjukkan bahwa perlakuan pada penelitian memberikan pengaruh yang nyata (P&lt;0,05) terhadap variabel kecepatan ejakulasi. Pada hasil uji lanjut, P1 (6,26 detik), P2 (5,70 detik), dan P3 (5,19 detik) tidak menunjukkan perbedaan yang nyata, akan tetapi perlakuan P1, P2, dan P3, menunjukkan perbedaan yang nyata terhadap P0 (8,39 detik). Hal tersebut dikarenakan pemberian getaran dapat memberi rangsangan pada ayam sehingga lebih cepat untuk melakukan ejakulasi. Hasil tertinggi pada variabel kecepatan ejakulasi ditunjukkan oleh perlakuan P3 yang menggunakan alat </w:t>
      </w:r>
      <w:r>
        <w:rPr>
          <w:rFonts w:ascii="Arial" w:hAnsi="Arial" w:cs="Arial"/>
          <w:i/>
          <w:sz w:val="24"/>
          <w:szCs w:val="24"/>
        </w:rPr>
        <w:t xml:space="preserve">vibration </w:t>
      </w:r>
      <w:r>
        <w:rPr>
          <w:rFonts w:ascii="Arial" w:hAnsi="Arial" w:cs="Arial"/>
          <w:i/>
          <w:sz w:val="24"/>
          <w:szCs w:val="24"/>
        </w:rPr>
        <w:t xml:space="preserve">ejaculator </w:t>
      </w:r>
      <w:r>
        <w:rPr>
          <w:rFonts w:ascii="Arial" w:hAnsi="Arial" w:cs="Arial"/>
          <w:sz w:val="24"/>
          <w:szCs w:val="24"/>
        </w:rPr>
        <w:t xml:space="preserve">dengan getaran sebesar 30 Hz, sedangkan hasil terendah ditunjukkan oleh P0 (kontrol) tanpa menggunakan alat </w:t>
      </w:r>
      <w:r>
        <w:rPr>
          <w:rFonts w:ascii="Arial" w:hAnsi="Arial" w:cs="Arial"/>
          <w:i/>
          <w:sz w:val="24"/>
          <w:szCs w:val="24"/>
        </w:rPr>
        <w:t xml:space="preserve">vibration ejaculator. </w:t>
      </w:r>
      <w:r>
        <w:rPr>
          <w:rFonts w:ascii="Arial" w:hAnsi="Arial" w:cs="Arial"/>
          <w:sz w:val="24"/>
          <w:szCs w:val="24"/>
        </w:rPr>
        <w:t>Faktor yang dapat mempengaruhi perbedaan kecepatan ejakulasi dapat disebabkan oleh beberapa hal seperti metode koleksi semen, performa ternak, keadaan fisiologis ternak, genetik ternak, serta kesehatan ternak.</w:t>
      </w:r>
    </w:p>
    <w:p w:rsidR="008B7BB1" w:rsidRPr="00A10BFC" w:rsidRDefault="00A10BFC" w:rsidP="00662BAA">
      <w:pPr>
        <w:spacing w:after="0" w:line="240" w:lineRule="auto"/>
        <w:jc w:val="both"/>
        <w:rPr>
          <w:rFonts w:ascii="Arial" w:eastAsia="Times New Roman" w:hAnsi="Arial" w:cs="Arial"/>
          <w:b/>
          <w:sz w:val="24"/>
          <w:szCs w:val="24"/>
        </w:rPr>
      </w:pPr>
      <w:r>
        <w:rPr>
          <w:rFonts w:ascii="Arial" w:eastAsia="Times New Roman" w:hAnsi="Arial" w:cs="Arial"/>
          <w:b/>
          <w:sz w:val="24"/>
          <w:szCs w:val="24"/>
        </w:rPr>
        <w:t>Volume Semen</w:t>
      </w:r>
    </w:p>
    <w:p w:rsidR="00377805" w:rsidRPr="00F660E8" w:rsidRDefault="00377805" w:rsidP="00F660E8">
      <w:pPr>
        <w:spacing w:after="0" w:line="240" w:lineRule="auto"/>
        <w:ind w:firstLine="567"/>
        <w:jc w:val="both"/>
        <w:rPr>
          <w:rFonts w:ascii="Arial" w:hAnsi="Arial" w:cs="Arial"/>
          <w:sz w:val="24"/>
          <w:szCs w:val="24"/>
        </w:rPr>
        <w:sectPr w:rsidR="00377805" w:rsidRPr="00F660E8" w:rsidSect="00377805">
          <w:type w:val="continuous"/>
          <w:pgSz w:w="11909" w:h="16834" w:code="9"/>
          <w:pgMar w:top="1440" w:right="1440" w:bottom="1440" w:left="1440" w:header="706" w:footer="706" w:gutter="0"/>
          <w:cols w:num="2" w:space="389"/>
          <w:docGrid w:linePitch="360"/>
        </w:sectPr>
      </w:pPr>
      <w:r>
        <w:rPr>
          <w:rFonts w:ascii="Arial" w:hAnsi="Arial" w:cs="Arial"/>
          <w:sz w:val="24"/>
          <w:szCs w:val="24"/>
        </w:rPr>
        <w:t xml:space="preserve">Berdasarkan penelitian yang telah dilakukan, </w:t>
      </w:r>
      <w:r w:rsidR="00A10BFC">
        <w:rPr>
          <w:rFonts w:ascii="Arial" w:hAnsi="Arial" w:cs="Arial"/>
          <w:i/>
          <w:color w:val="000000" w:themeColor="text1"/>
          <w:sz w:val="24"/>
          <w:lang w:val="id-ID"/>
        </w:rPr>
        <w:t>Hasil</w:t>
      </w:r>
      <w:r w:rsidR="00A10BFC">
        <w:rPr>
          <w:rFonts w:ascii="Arial" w:hAnsi="Arial" w:cs="Arial"/>
          <w:i/>
          <w:color w:val="000000" w:themeColor="text1"/>
          <w:sz w:val="24"/>
        </w:rPr>
        <w:t xml:space="preserve"> Rerata</w:t>
      </w:r>
      <w:r w:rsidR="00A10BFC">
        <w:rPr>
          <w:rFonts w:ascii="Arial" w:hAnsi="Arial" w:cs="Arial"/>
          <w:i/>
          <w:color w:val="000000" w:themeColor="text1"/>
          <w:sz w:val="24"/>
          <w:lang w:val="id-ID"/>
        </w:rPr>
        <w:t xml:space="preserve"> Volume Semen Ayam Bangkok Pejantan</w:t>
      </w:r>
      <w:r w:rsidR="00A10BFC">
        <w:rPr>
          <w:rFonts w:ascii="Arial" w:hAnsi="Arial" w:cs="Arial"/>
          <w:sz w:val="24"/>
          <w:szCs w:val="24"/>
        </w:rPr>
        <w:t xml:space="preserve"> </w:t>
      </w:r>
      <w:r w:rsidR="00F660E8">
        <w:rPr>
          <w:rFonts w:ascii="Arial" w:hAnsi="Arial" w:cs="Arial"/>
          <w:sz w:val="24"/>
          <w:szCs w:val="24"/>
        </w:rPr>
        <w:t>Tabel 2</w:t>
      </w:r>
      <w:bookmarkStart w:id="4" w:name="_Toc107793466"/>
    </w:p>
    <w:p w:rsidR="00CE7B66" w:rsidRDefault="00CE7B66" w:rsidP="00F660E8">
      <w:pPr>
        <w:pStyle w:val="Caption"/>
        <w:tabs>
          <w:tab w:val="left" w:pos="993"/>
        </w:tabs>
        <w:spacing w:after="0"/>
        <w:jc w:val="both"/>
        <w:rPr>
          <w:rFonts w:ascii="Arial" w:hAnsi="Arial" w:cs="Arial"/>
          <w:i w:val="0"/>
          <w:color w:val="000000" w:themeColor="text1"/>
          <w:sz w:val="24"/>
        </w:rPr>
      </w:pPr>
    </w:p>
    <w:p w:rsidR="00A10BFC" w:rsidRDefault="00A10BFC" w:rsidP="00A10BFC">
      <w:pPr>
        <w:pStyle w:val="Caption"/>
        <w:spacing w:after="0"/>
        <w:rPr>
          <w:rFonts w:ascii="Arial" w:hAnsi="Arial" w:cs="Arial"/>
          <w:i w:val="0"/>
          <w:color w:val="000000" w:themeColor="text1"/>
          <w:sz w:val="36"/>
          <w:szCs w:val="24"/>
        </w:rPr>
      </w:pPr>
      <w:bookmarkStart w:id="5" w:name="_Toc106880264"/>
      <w:bookmarkEnd w:id="4"/>
      <w:r>
        <w:rPr>
          <w:rFonts w:ascii="Arial" w:hAnsi="Arial" w:cs="Arial"/>
          <w:i w:val="0"/>
          <w:color w:val="000000" w:themeColor="text1"/>
          <w:sz w:val="24"/>
        </w:rPr>
        <w:t xml:space="preserve">Tabel </w:t>
      </w:r>
      <w:r>
        <w:rPr>
          <w:rFonts w:ascii="Arial" w:hAnsi="Arial" w:cs="Arial"/>
          <w:i w:val="0"/>
          <w:color w:val="000000" w:themeColor="text1"/>
          <w:sz w:val="24"/>
          <w:lang w:val="en-US"/>
        </w:rPr>
        <w:t>2</w:t>
      </w:r>
      <w:r>
        <w:rPr>
          <w:rFonts w:ascii="Arial" w:hAnsi="Arial" w:cs="Arial"/>
          <w:i w:val="0"/>
          <w:color w:val="000000" w:themeColor="text1"/>
          <w:sz w:val="24"/>
        </w:rPr>
        <w:t>. Hasil</w:t>
      </w:r>
      <w:r>
        <w:rPr>
          <w:rFonts w:ascii="Arial" w:hAnsi="Arial" w:cs="Arial"/>
          <w:i w:val="0"/>
          <w:color w:val="000000" w:themeColor="text1"/>
          <w:sz w:val="24"/>
          <w:lang w:val="en-US"/>
        </w:rPr>
        <w:t xml:space="preserve"> Rerata</w:t>
      </w:r>
      <w:r>
        <w:rPr>
          <w:rFonts w:ascii="Arial" w:hAnsi="Arial" w:cs="Arial"/>
          <w:i w:val="0"/>
          <w:color w:val="000000" w:themeColor="text1"/>
          <w:sz w:val="24"/>
        </w:rPr>
        <w:t xml:space="preserve"> Volume Semen Ayam Bangkok Pejantan</w:t>
      </w:r>
      <w:bookmarkEnd w:id="5"/>
    </w:p>
    <w:tbl>
      <w:tblPr>
        <w:tblStyle w:val="TableGrid"/>
        <w:tblW w:w="909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6"/>
        <w:gridCol w:w="1460"/>
        <w:gridCol w:w="1624"/>
        <w:gridCol w:w="1462"/>
        <w:gridCol w:w="1461"/>
      </w:tblGrid>
      <w:tr w:rsidR="00A10BFC" w:rsidTr="00A10BFC">
        <w:trPr>
          <w:trHeight w:val="274"/>
        </w:trPr>
        <w:tc>
          <w:tcPr>
            <w:tcW w:w="3086" w:type="dxa"/>
            <w:vMerge w:val="restart"/>
            <w:tcBorders>
              <w:top w:val="single" w:sz="4" w:space="0" w:color="auto"/>
              <w:left w:val="nil"/>
              <w:bottom w:val="single" w:sz="4" w:space="0" w:color="auto"/>
              <w:right w:val="nil"/>
            </w:tcBorders>
            <w:vAlign w:val="center"/>
            <w:hideMark/>
          </w:tcPr>
          <w:p w:rsidR="00A10BFC" w:rsidRDefault="00A10BFC">
            <w:pPr>
              <w:jc w:val="center"/>
              <w:rPr>
                <w:rFonts w:ascii="Arial" w:hAnsi="Arial" w:cs="Arial"/>
                <w:bCs/>
                <w:sz w:val="24"/>
                <w:szCs w:val="24"/>
                <w:lang w:val="id-ID"/>
              </w:rPr>
            </w:pPr>
            <w:r>
              <w:rPr>
                <w:rFonts w:ascii="Arial" w:hAnsi="Arial" w:cs="Arial"/>
                <w:bCs/>
                <w:sz w:val="24"/>
                <w:szCs w:val="24"/>
              </w:rPr>
              <w:t>Parameter</w:t>
            </w:r>
          </w:p>
        </w:tc>
        <w:tc>
          <w:tcPr>
            <w:tcW w:w="6007" w:type="dxa"/>
            <w:gridSpan w:val="4"/>
            <w:tcBorders>
              <w:top w:val="single" w:sz="4" w:space="0" w:color="auto"/>
              <w:left w:val="nil"/>
              <w:bottom w:val="single" w:sz="4" w:space="0" w:color="auto"/>
              <w:right w:val="nil"/>
            </w:tcBorders>
            <w:hideMark/>
          </w:tcPr>
          <w:p w:rsidR="00A10BFC" w:rsidRDefault="00A10BFC">
            <w:pPr>
              <w:jc w:val="center"/>
              <w:rPr>
                <w:rFonts w:ascii="Arial" w:hAnsi="Arial" w:cs="Arial"/>
                <w:bCs/>
                <w:sz w:val="24"/>
                <w:szCs w:val="24"/>
              </w:rPr>
            </w:pPr>
            <w:r>
              <w:rPr>
                <w:rFonts w:ascii="Arial" w:hAnsi="Arial" w:cs="Arial"/>
                <w:bCs/>
                <w:sz w:val="24"/>
                <w:szCs w:val="24"/>
              </w:rPr>
              <w:t>Kelompok Perlakuan</w:t>
            </w:r>
          </w:p>
        </w:tc>
      </w:tr>
      <w:tr w:rsidR="00A10BFC" w:rsidTr="00A10BFC">
        <w:trPr>
          <w:trHeight w:val="289"/>
        </w:trPr>
        <w:tc>
          <w:tcPr>
            <w:tcW w:w="3086" w:type="dxa"/>
            <w:vMerge/>
            <w:tcBorders>
              <w:top w:val="single" w:sz="4" w:space="0" w:color="auto"/>
              <w:left w:val="nil"/>
              <w:bottom w:val="single" w:sz="4" w:space="0" w:color="auto"/>
              <w:right w:val="nil"/>
            </w:tcBorders>
            <w:vAlign w:val="center"/>
            <w:hideMark/>
          </w:tcPr>
          <w:p w:rsidR="00A10BFC" w:rsidRDefault="00A10BFC">
            <w:pPr>
              <w:rPr>
                <w:rFonts w:ascii="Arial" w:hAnsi="Arial" w:cs="Arial"/>
                <w:bCs/>
                <w:sz w:val="24"/>
                <w:szCs w:val="24"/>
                <w:lang w:val="id-ID"/>
              </w:rPr>
            </w:pPr>
          </w:p>
        </w:tc>
        <w:tc>
          <w:tcPr>
            <w:tcW w:w="1460" w:type="dxa"/>
            <w:tcBorders>
              <w:top w:val="single" w:sz="4" w:space="0" w:color="auto"/>
              <w:left w:val="nil"/>
              <w:bottom w:val="single" w:sz="4" w:space="0" w:color="auto"/>
              <w:right w:val="nil"/>
            </w:tcBorders>
            <w:hideMark/>
          </w:tcPr>
          <w:p w:rsidR="00A10BFC" w:rsidRDefault="00A10BFC">
            <w:pPr>
              <w:tabs>
                <w:tab w:val="left" w:pos="1032"/>
              </w:tabs>
              <w:jc w:val="center"/>
              <w:rPr>
                <w:rFonts w:ascii="Arial" w:hAnsi="Arial" w:cs="Arial"/>
                <w:bCs/>
                <w:sz w:val="24"/>
                <w:szCs w:val="24"/>
              </w:rPr>
            </w:pPr>
            <w:r>
              <w:rPr>
                <w:rFonts w:ascii="Arial" w:hAnsi="Arial" w:cs="Arial"/>
                <w:bCs/>
                <w:sz w:val="24"/>
                <w:szCs w:val="24"/>
              </w:rPr>
              <w:t>P0</w:t>
            </w:r>
          </w:p>
        </w:tc>
        <w:tc>
          <w:tcPr>
            <w:tcW w:w="1624" w:type="dxa"/>
            <w:tcBorders>
              <w:top w:val="single" w:sz="4" w:space="0" w:color="auto"/>
              <w:left w:val="nil"/>
              <w:bottom w:val="single" w:sz="4" w:space="0" w:color="auto"/>
              <w:right w:val="nil"/>
            </w:tcBorders>
            <w:hideMark/>
          </w:tcPr>
          <w:p w:rsidR="00A10BFC" w:rsidRDefault="00A10BFC">
            <w:pPr>
              <w:jc w:val="center"/>
              <w:rPr>
                <w:rFonts w:ascii="Arial" w:hAnsi="Arial" w:cs="Arial"/>
                <w:bCs/>
                <w:sz w:val="24"/>
                <w:szCs w:val="24"/>
              </w:rPr>
            </w:pPr>
            <w:r>
              <w:rPr>
                <w:rFonts w:ascii="Arial" w:hAnsi="Arial" w:cs="Arial"/>
                <w:bCs/>
                <w:sz w:val="24"/>
                <w:szCs w:val="24"/>
              </w:rPr>
              <w:t>P1</w:t>
            </w:r>
          </w:p>
        </w:tc>
        <w:tc>
          <w:tcPr>
            <w:tcW w:w="1462" w:type="dxa"/>
            <w:tcBorders>
              <w:top w:val="single" w:sz="4" w:space="0" w:color="auto"/>
              <w:left w:val="nil"/>
              <w:bottom w:val="single" w:sz="4" w:space="0" w:color="auto"/>
              <w:right w:val="nil"/>
            </w:tcBorders>
            <w:hideMark/>
          </w:tcPr>
          <w:p w:rsidR="00A10BFC" w:rsidRDefault="00A10BFC">
            <w:pPr>
              <w:jc w:val="center"/>
              <w:rPr>
                <w:rFonts w:ascii="Arial" w:hAnsi="Arial" w:cs="Arial"/>
                <w:bCs/>
                <w:sz w:val="24"/>
                <w:szCs w:val="24"/>
              </w:rPr>
            </w:pPr>
            <w:r>
              <w:rPr>
                <w:rFonts w:ascii="Arial" w:hAnsi="Arial" w:cs="Arial"/>
                <w:bCs/>
                <w:sz w:val="24"/>
                <w:szCs w:val="24"/>
              </w:rPr>
              <w:t>P2</w:t>
            </w:r>
          </w:p>
        </w:tc>
        <w:tc>
          <w:tcPr>
            <w:tcW w:w="1459" w:type="dxa"/>
            <w:tcBorders>
              <w:top w:val="single" w:sz="4" w:space="0" w:color="auto"/>
              <w:left w:val="nil"/>
              <w:bottom w:val="single" w:sz="4" w:space="0" w:color="auto"/>
              <w:right w:val="nil"/>
            </w:tcBorders>
            <w:hideMark/>
          </w:tcPr>
          <w:p w:rsidR="00A10BFC" w:rsidRDefault="00A10BFC">
            <w:pPr>
              <w:jc w:val="center"/>
              <w:rPr>
                <w:rFonts w:ascii="Arial" w:hAnsi="Arial" w:cs="Arial"/>
                <w:bCs/>
                <w:sz w:val="24"/>
                <w:szCs w:val="24"/>
              </w:rPr>
            </w:pPr>
            <w:r>
              <w:rPr>
                <w:rFonts w:ascii="Arial" w:hAnsi="Arial" w:cs="Arial"/>
                <w:bCs/>
                <w:sz w:val="24"/>
                <w:szCs w:val="24"/>
              </w:rPr>
              <w:t>P3</w:t>
            </w:r>
          </w:p>
        </w:tc>
      </w:tr>
      <w:tr w:rsidR="00A10BFC" w:rsidTr="00A10BFC">
        <w:trPr>
          <w:trHeight w:val="274"/>
        </w:trPr>
        <w:tc>
          <w:tcPr>
            <w:tcW w:w="3086" w:type="dxa"/>
            <w:tcBorders>
              <w:top w:val="nil"/>
              <w:left w:val="nil"/>
              <w:bottom w:val="single" w:sz="4" w:space="0" w:color="auto"/>
              <w:right w:val="nil"/>
            </w:tcBorders>
            <w:hideMark/>
          </w:tcPr>
          <w:p w:rsidR="00A10BFC" w:rsidRDefault="00A10BFC">
            <w:pPr>
              <w:rPr>
                <w:rFonts w:ascii="Arial" w:hAnsi="Arial" w:cs="Arial"/>
                <w:bCs/>
                <w:sz w:val="24"/>
                <w:szCs w:val="24"/>
              </w:rPr>
            </w:pPr>
            <w:r>
              <w:rPr>
                <w:rFonts w:ascii="Arial" w:hAnsi="Arial" w:cs="Arial"/>
                <w:bCs/>
                <w:sz w:val="24"/>
                <w:szCs w:val="24"/>
              </w:rPr>
              <w:t>Volume</w:t>
            </w:r>
            <w:r>
              <w:rPr>
                <w:rFonts w:ascii="Arial" w:hAnsi="Arial" w:cs="Arial"/>
                <w:bCs/>
                <w:sz w:val="24"/>
                <w:szCs w:val="24"/>
                <w:vertAlign w:val="superscript"/>
              </w:rPr>
              <w:t>*</w:t>
            </w:r>
          </w:p>
        </w:tc>
        <w:tc>
          <w:tcPr>
            <w:tcW w:w="1460" w:type="dxa"/>
            <w:tcBorders>
              <w:top w:val="nil"/>
              <w:left w:val="nil"/>
              <w:bottom w:val="single" w:sz="4" w:space="0" w:color="auto"/>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rPr>
              <w:t>0,48</w:t>
            </w:r>
            <w:r>
              <w:rPr>
                <w:rFonts w:ascii="Arial" w:eastAsia="Times New Roman" w:hAnsi="Arial" w:cs="Arial"/>
                <w:color w:val="000000"/>
                <w:sz w:val="24"/>
                <w:szCs w:val="24"/>
                <w:vertAlign w:val="superscript"/>
              </w:rPr>
              <w:t>ab</w:t>
            </w:r>
          </w:p>
        </w:tc>
        <w:tc>
          <w:tcPr>
            <w:tcW w:w="1624" w:type="dxa"/>
            <w:tcBorders>
              <w:top w:val="nil"/>
              <w:left w:val="nil"/>
              <w:bottom w:val="single" w:sz="4" w:space="0" w:color="auto"/>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rPr>
              <w:t>0,78</w:t>
            </w:r>
            <w:r>
              <w:rPr>
                <w:rFonts w:ascii="Arial" w:eastAsia="Times New Roman" w:hAnsi="Arial" w:cs="Arial"/>
                <w:color w:val="000000"/>
                <w:sz w:val="24"/>
                <w:szCs w:val="24"/>
                <w:vertAlign w:val="superscript"/>
              </w:rPr>
              <w:t>a</w:t>
            </w:r>
          </w:p>
        </w:tc>
        <w:tc>
          <w:tcPr>
            <w:tcW w:w="1462" w:type="dxa"/>
            <w:tcBorders>
              <w:top w:val="nil"/>
              <w:left w:val="nil"/>
              <w:bottom w:val="single" w:sz="4" w:space="0" w:color="auto"/>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rPr>
              <w:t>0,63</w:t>
            </w:r>
            <w:r>
              <w:rPr>
                <w:rFonts w:ascii="Arial" w:eastAsia="Times New Roman" w:hAnsi="Arial" w:cs="Arial"/>
                <w:color w:val="000000"/>
                <w:sz w:val="24"/>
                <w:szCs w:val="24"/>
                <w:vertAlign w:val="superscript"/>
              </w:rPr>
              <w:t>ab</w:t>
            </w:r>
          </w:p>
        </w:tc>
        <w:tc>
          <w:tcPr>
            <w:tcW w:w="1459" w:type="dxa"/>
            <w:tcBorders>
              <w:top w:val="nil"/>
              <w:left w:val="nil"/>
              <w:bottom w:val="single" w:sz="4" w:space="0" w:color="auto"/>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rPr>
              <w:t>0,33</w:t>
            </w:r>
            <w:r>
              <w:rPr>
                <w:rFonts w:ascii="Arial" w:eastAsia="Times New Roman" w:hAnsi="Arial" w:cs="Arial"/>
                <w:color w:val="000000"/>
                <w:sz w:val="24"/>
                <w:szCs w:val="24"/>
                <w:vertAlign w:val="superscript"/>
              </w:rPr>
              <w:t>c</w:t>
            </w:r>
          </w:p>
        </w:tc>
      </w:tr>
    </w:tbl>
    <w:p w:rsidR="00A10BFC" w:rsidRDefault="00A10BFC" w:rsidP="00A10BFC">
      <w:pPr>
        <w:spacing w:after="0" w:line="240" w:lineRule="auto"/>
        <w:jc w:val="both"/>
        <w:rPr>
          <w:rFonts w:ascii="Arial" w:hAnsi="Arial" w:cs="Arial"/>
          <w:lang w:val="id-ID"/>
        </w:rPr>
      </w:pPr>
      <w:r>
        <w:rPr>
          <w:rFonts w:ascii="Arial" w:hAnsi="Arial" w:cs="Arial"/>
          <w:lang w:val="id-ID"/>
        </w:rPr>
        <w:t>Ket: P0 = Kontrol, P1 = Getaran 10 Hz, P2 = Getaran 20 Hz, P3 = Getaran 30 Hz</w:t>
      </w:r>
    </w:p>
    <w:p w:rsidR="00377805" w:rsidRPr="00A10BFC" w:rsidRDefault="00A10BFC" w:rsidP="00A10BFC">
      <w:pPr>
        <w:spacing w:after="0" w:line="480" w:lineRule="auto"/>
        <w:jc w:val="both"/>
        <w:rPr>
          <w:rFonts w:ascii="Arial" w:hAnsi="Arial" w:cs="Arial"/>
          <w:lang w:val="id-ID"/>
        </w:rPr>
        <w:sectPr w:rsidR="00377805" w:rsidRPr="00A10BFC" w:rsidSect="00377805">
          <w:type w:val="continuous"/>
          <w:pgSz w:w="11909" w:h="16834" w:code="9"/>
          <w:pgMar w:top="1440" w:right="1440" w:bottom="1440" w:left="1440" w:header="706" w:footer="706" w:gutter="0"/>
          <w:cols w:space="389"/>
          <w:docGrid w:linePitch="360"/>
        </w:sectPr>
      </w:pPr>
      <w:r>
        <w:rPr>
          <w:rFonts w:ascii="Arial" w:hAnsi="Arial" w:cs="Arial"/>
          <w:lang w:val="id-ID"/>
        </w:rPr>
        <w:t xml:space="preserve">superskrip </w:t>
      </w:r>
      <w:r>
        <w:rPr>
          <w:rFonts w:ascii="Arial" w:hAnsi="Arial" w:cs="Arial"/>
          <w:vertAlign w:val="superscript"/>
          <w:lang w:val="id-ID"/>
        </w:rPr>
        <w:t>*,a,b,C</w:t>
      </w:r>
      <w:r>
        <w:rPr>
          <w:rFonts w:ascii="Arial" w:hAnsi="Arial" w:cs="Arial"/>
          <w:lang w:val="id-ID"/>
        </w:rPr>
        <w:t xml:space="preserve"> menunjukkan signifikan 5% </w:t>
      </w:r>
    </w:p>
    <w:p w:rsidR="00377805" w:rsidRDefault="00377805" w:rsidP="00A10BFC">
      <w:pPr>
        <w:spacing w:after="0" w:line="240" w:lineRule="auto"/>
        <w:jc w:val="both"/>
        <w:rPr>
          <w:rFonts w:ascii="Arial" w:hAnsi="Arial" w:cs="Arial"/>
          <w:color w:val="000000" w:themeColor="text1"/>
          <w:sz w:val="24"/>
          <w:szCs w:val="28"/>
        </w:rPr>
        <w:sectPr w:rsidR="00377805" w:rsidSect="004D0D37">
          <w:type w:val="continuous"/>
          <w:pgSz w:w="11909" w:h="16834" w:code="9"/>
          <w:pgMar w:top="1440" w:right="1440" w:bottom="1440" w:left="1440" w:header="706" w:footer="706" w:gutter="0"/>
          <w:cols w:num="2" w:space="389"/>
          <w:docGrid w:linePitch="360"/>
        </w:sectPr>
      </w:pPr>
    </w:p>
    <w:p w:rsidR="00A10BFC" w:rsidRDefault="00A10BFC" w:rsidP="00A10BFC">
      <w:pPr>
        <w:spacing w:after="0" w:line="240" w:lineRule="auto"/>
        <w:ind w:firstLine="567"/>
        <w:jc w:val="both"/>
        <w:rPr>
          <w:rFonts w:ascii="Arial" w:eastAsiaTheme="minorHAnsi" w:hAnsi="Arial" w:cs="Arial"/>
          <w:sz w:val="24"/>
          <w:szCs w:val="24"/>
          <w:lang w:val="id-ID"/>
        </w:rPr>
      </w:pPr>
      <w:r>
        <w:rPr>
          <w:rFonts w:ascii="Arial" w:hAnsi="Arial" w:cs="Arial"/>
          <w:sz w:val="24"/>
          <w:szCs w:val="24"/>
          <w:lang w:val="id-ID"/>
        </w:rPr>
        <w:lastRenderedPageBreak/>
        <w:t xml:space="preserve">Hasil analisis </w:t>
      </w:r>
      <w:r>
        <w:rPr>
          <w:rFonts w:ascii="Arial" w:hAnsi="Arial" w:cs="Arial"/>
          <w:sz w:val="24"/>
          <w:szCs w:val="24"/>
        </w:rPr>
        <w:t>menunjukkan</w:t>
      </w:r>
      <w:r>
        <w:rPr>
          <w:rFonts w:ascii="Arial" w:hAnsi="Arial" w:cs="Arial"/>
          <w:sz w:val="24"/>
          <w:szCs w:val="24"/>
          <w:lang w:val="id-ID"/>
        </w:rPr>
        <w:t xml:space="preserve"> bahwa perlakuan pada penelitian memberikan pengaruh yang nyata (P&lt;0,05) terhadap variabel volume semen. Pada uji lanjut, dapat dilihat bahwa P0 (0,48 ml/ejakulat) dan P2 (0,63 ml/ejakulat) tidak menunjukkan perbedaan yang nyata, akan tetapi P0 dan P2 menunjukkan perbedaan yang nyata terhadap P1 (0,78 ml/ejakulat) dan P3 (0,33 ml/ejakulat). Volume semen tertinggi ditunjukkan oleh P1 yang menggunakan alat </w:t>
      </w:r>
      <w:r>
        <w:rPr>
          <w:rFonts w:ascii="Arial" w:hAnsi="Arial" w:cs="Arial"/>
          <w:i/>
          <w:sz w:val="24"/>
          <w:szCs w:val="24"/>
          <w:lang w:val="id-ID"/>
        </w:rPr>
        <w:t xml:space="preserve">vibration ejaculator </w:t>
      </w:r>
      <w:r>
        <w:rPr>
          <w:rFonts w:ascii="Arial" w:hAnsi="Arial" w:cs="Arial"/>
          <w:sz w:val="24"/>
          <w:szCs w:val="24"/>
          <w:lang w:val="id-ID"/>
        </w:rPr>
        <w:t xml:space="preserve">dengan getaran sebesar 10 Hz dan volume semen terendah ditunjukkan oleh P2 yang menggunakan alat </w:t>
      </w:r>
      <w:r>
        <w:rPr>
          <w:rFonts w:ascii="Arial" w:hAnsi="Arial" w:cs="Arial"/>
          <w:i/>
          <w:sz w:val="24"/>
          <w:szCs w:val="24"/>
          <w:lang w:val="id-ID"/>
        </w:rPr>
        <w:t xml:space="preserve">vibration ejaculator </w:t>
      </w:r>
      <w:r>
        <w:rPr>
          <w:rFonts w:ascii="Arial" w:hAnsi="Arial" w:cs="Arial"/>
          <w:sz w:val="24"/>
          <w:szCs w:val="24"/>
          <w:lang w:val="id-ID"/>
        </w:rPr>
        <w:t xml:space="preserve">dengan getaran sebesar 20 Hz. </w:t>
      </w:r>
    </w:p>
    <w:p w:rsidR="00A10BFC" w:rsidRDefault="00A10BFC" w:rsidP="00A10BFC">
      <w:pPr>
        <w:spacing w:after="0" w:line="240" w:lineRule="auto"/>
        <w:ind w:firstLine="567"/>
        <w:jc w:val="both"/>
        <w:rPr>
          <w:rFonts w:ascii="Arial" w:hAnsi="Arial" w:cs="Arial"/>
          <w:sz w:val="24"/>
          <w:szCs w:val="24"/>
        </w:rPr>
      </w:pPr>
      <w:r>
        <w:rPr>
          <w:rFonts w:ascii="Arial" w:hAnsi="Arial" w:cs="Arial"/>
          <w:sz w:val="24"/>
          <w:szCs w:val="24"/>
          <w:lang w:val="id-ID"/>
        </w:rPr>
        <w:t xml:space="preserve">Berdasarkan data tersebut, terlihat bahwa semakin besar getaran yang diberikan semakin rendah volume yang dihasilkan. Perbedaan volume semen dapat diakibatkan oleh beberapa faktor </w:t>
      </w:r>
      <w:r>
        <w:rPr>
          <w:rFonts w:ascii="Arial" w:hAnsi="Arial" w:cs="Arial"/>
          <w:sz w:val="24"/>
          <w:szCs w:val="24"/>
          <w:lang w:val="id-ID"/>
        </w:rPr>
        <w:t xml:space="preserve">seperti performa dan genetik ayam yang berbeda, sesuai dengan pernyataan menurut Johari </w:t>
      </w:r>
      <w:r>
        <w:rPr>
          <w:rFonts w:ascii="Arial" w:hAnsi="Arial" w:cs="Arial"/>
          <w:i/>
          <w:sz w:val="24"/>
          <w:szCs w:val="24"/>
          <w:lang w:val="id-ID"/>
        </w:rPr>
        <w:t xml:space="preserve">et al., </w:t>
      </w:r>
      <w:r>
        <w:rPr>
          <w:rFonts w:ascii="Arial" w:hAnsi="Arial" w:cs="Arial"/>
          <w:sz w:val="24"/>
          <w:szCs w:val="24"/>
          <w:lang w:val="id-ID"/>
        </w:rPr>
        <w:t xml:space="preserve">(2009) yang menyatakan bahwa perbedaan volume semen ayam </w:t>
      </w:r>
      <w:r>
        <w:rPr>
          <w:rFonts w:ascii="Arial" w:hAnsi="Arial" w:cs="Arial"/>
          <w:sz w:val="24"/>
          <w:szCs w:val="24"/>
        </w:rPr>
        <w:t xml:space="preserve">dapat disebabkan dari beberapa faktor diantaranya metode penampungan semen, </w:t>
      </w:r>
      <w:r>
        <w:rPr>
          <w:rFonts w:ascii="Arial" w:hAnsi="Arial" w:cs="Arial"/>
          <w:i/>
          <w:sz w:val="24"/>
          <w:szCs w:val="24"/>
        </w:rPr>
        <w:t>breed</w:t>
      </w:r>
      <w:r>
        <w:rPr>
          <w:rFonts w:ascii="Arial" w:hAnsi="Arial" w:cs="Arial"/>
          <w:sz w:val="24"/>
          <w:szCs w:val="24"/>
        </w:rPr>
        <w:t>, serta genetik ayam yang berbeda, dimana</w:t>
      </w:r>
      <w:r>
        <w:rPr>
          <w:rFonts w:ascii="Arial" w:hAnsi="Arial" w:cs="Arial"/>
          <w:sz w:val="24"/>
          <w:szCs w:val="24"/>
          <w:lang w:val="id-ID"/>
        </w:rPr>
        <w:t xml:space="preserve"> v</w:t>
      </w:r>
      <w:r>
        <w:rPr>
          <w:rFonts w:ascii="Arial" w:hAnsi="Arial" w:cs="Arial"/>
          <w:sz w:val="24"/>
          <w:szCs w:val="24"/>
        </w:rPr>
        <w:t xml:space="preserve">olume yang ditampung dengan </w:t>
      </w:r>
      <w:r>
        <w:rPr>
          <w:rFonts w:ascii="Arial" w:hAnsi="Arial" w:cs="Arial"/>
          <w:sz w:val="24"/>
          <w:szCs w:val="24"/>
          <w:lang w:val="id-ID"/>
        </w:rPr>
        <w:t xml:space="preserve">menggunakan </w:t>
      </w:r>
      <w:r>
        <w:rPr>
          <w:rFonts w:ascii="Arial" w:hAnsi="Arial" w:cs="Arial"/>
          <w:sz w:val="24"/>
          <w:szCs w:val="24"/>
        </w:rPr>
        <w:t>metode pemijatan akan lebih banyak</w:t>
      </w:r>
      <w:r>
        <w:rPr>
          <w:rFonts w:ascii="Arial" w:hAnsi="Arial" w:cs="Arial"/>
          <w:sz w:val="24"/>
          <w:szCs w:val="24"/>
          <w:lang w:val="id-ID"/>
        </w:rPr>
        <w:t xml:space="preserve"> (0,88 ml)</w:t>
      </w:r>
      <w:r>
        <w:rPr>
          <w:rFonts w:ascii="Arial" w:hAnsi="Arial" w:cs="Arial"/>
          <w:sz w:val="24"/>
          <w:szCs w:val="24"/>
        </w:rPr>
        <w:t xml:space="preserve"> dibandingkan dengan penampungan dengan metode kawin alami </w:t>
      </w:r>
      <w:r>
        <w:rPr>
          <w:rFonts w:ascii="Arial" w:hAnsi="Arial" w:cs="Arial"/>
          <w:sz w:val="24"/>
          <w:szCs w:val="24"/>
          <w:lang w:val="id-ID"/>
        </w:rPr>
        <w:t xml:space="preserve">(0,35 ml). </w:t>
      </w:r>
    </w:p>
    <w:p w:rsidR="009442EF" w:rsidRDefault="009442EF" w:rsidP="00662BAA">
      <w:pPr>
        <w:spacing w:after="0" w:line="240" w:lineRule="auto"/>
        <w:jc w:val="both"/>
        <w:rPr>
          <w:rFonts w:ascii="Arial" w:eastAsia="Times New Roman" w:hAnsi="Arial" w:cs="Arial"/>
          <w:b/>
          <w:sz w:val="24"/>
          <w:szCs w:val="24"/>
          <w:lang w:val="id-ID"/>
        </w:rPr>
      </w:pPr>
    </w:p>
    <w:p w:rsidR="009442EF" w:rsidRPr="00A10BFC" w:rsidRDefault="00A10BFC" w:rsidP="00662BAA">
      <w:pPr>
        <w:spacing w:after="0" w:line="240" w:lineRule="auto"/>
        <w:jc w:val="both"/>
        <w:rPr>
          <w:rFonts w:ascii="Arial" w:eastAsia="Times New Roman" w:hAnsi="Arial" w:cs="Arial"/>
          <w:b/>
          <w:sz w:val="24"/>
          <w:szCs w:val="24"/>
        </w:rPr>
      </w:pPr>
      <w:r>
        <w:rPr>
          <w:rFonts w:ascii="Arial" w:eastAsia="Times New Roman" w:hAnsi="Arial" w:cs="Arial"/>
          <w:b/>
          <w:sz w:val="24"/>
          <w:szCs w:val="24"/>
        </w:rPr>
        <w:t>Kualitas Makroskopis dan Mikroskopis</w:t>
      </w:r>
    </w:p>
    <w:p w:rsidR="00377805" w:rsidRPr="00115F75" w:rsidRDefault="00377805" w:rsidP="00377805">
      <w:pPr>
        <w:spacing w:after="0" w:line="240" w:lineRule="auto"/>
        <w:ind w:firstLine="567"/>
        <w:jc w:val="both"/>
        <w:rPr>
          <w:rFonts w:ascii="Arial" w:hAnsi="Arial" w:cs="Arial"/>
          <w:sz w:val="24"/>
          <w:szCs w:val="24"/>
        </w:rPr>
      </w:pPr>
      <w:r w:rsidRPr="00115F75">
        <w:rPr>
          <w:rFonts w:ascii="Arial" w:hAnsi="Arial" w:cs="Arial"/>
          <w:sz w:val="24"/>
          <w:szCs w:val="24"/>
        </w:rPr>
        <w:t xml:space="preserve">Berdasarkan penelitian yang telah dilakukan, </w:t>
      </w:r>
      <w:r w:rsidR="00A10BFC">
        <w:rPr>
          <w:rFonts w:ascii="Arial" w:hAnsi="Arial" w:cs="Arial"/>
          <w:sz w:val="24"/>
          <w:lang w:val="id-ID"/>
        </w:rPr>
        <w:t>Kualitas semen secara makroskopis dan mikroskopis meliputi pH, motilitas, konsentrasi, gerakan massa, konsistensi, dan warna tersaji pada tabel</w:t>
      </w:r>
      <w:r w:rsidR="00F660E8">
        <w:rPr>
          <w:rFonts w:ascii="Arial" w:hAnsi="Arial" w:cs="Arial"/>
          <w:sz w:val="24"/>
          <w:szCs w:val="24"/>
        </w:rPr>
        <w:t xml:space="preserve"> 3</w:t>
      </w:r>
      <w:r>
        <w:rPr>
          <w:rFonts w:ascii="Arial" w:hAnsi="Arial" w:cs="Arial"/>
          <w:sz w:val="24"/>
          <w:szCs w:val="24"/>
        </w:rPr>
        <w:t>.</w:t>
      </w:r>
    </w:p>
    <w:p w:rsidR="00377805" w:rsidRDefault="00377805" w:rsidP="00377805">
      <w:pPr>
        <w:pStyle w:val="Caption"/>
        <w:spacing w:after="0"/>
        <w:ind w:left="993" w:hanging="993"/>
        <w:jc w:val="both"/>
        <w:rPr>
          <w:rFonts w:ascii="Arial" w:hAnsi="Arial" w:cs="Arial"/>
          <w:i w:val="0"/>
          <w:color w:val="000000" w:themeColor="text1"/>
          <w:sz w:val="24"/>
        </w:rPr>
        <w:sectPr w:rsidR="00377805" w:rsidSect="00377805">
          <w:type w:val="continuous"/>
          <w:pgSz w:w="11909" w:h="16834" w:code="9"/>
          <w:pgMar w:top="1440" w:right="1440" w:bottom="1440" w:left="1440" w:header="706" w:footer="706" w:gutter="0"/>
          <w:cols w:num="2" w:space="389"/>
          <w:docGrid w:linePitch="360"/>
        </w:sectPr>
      </w:pPr>
      <w:bookmarkStart w:id="6" w:name="_Toc107793467"/>
    </w:p>
    <w:p w:rsidR="00377805" w:rsidRDefault="00377805" w:rsidP="00377805">
      <w:pPr>
        <w:pStyle w:val="Caption"/>
        <w:spacing w:after="0"/>
        <w:ind w:left="993" w:hanging="993"/>
        <w:jc w:val="both"/>
        <w:rPr>
          <w:rFonts w:ascii="Arial" w:hAnsi="Arial" w:cs="Arial"/>
          <w:i w:val="0"/>
          <w:color w:val="000000" w:themeColor="text1"/>
          <w:sz w:val="24"/>
        </w:rPr>
      </w:pPr>
    </w:p>
    <w:p w:rsidR="00A10BFC" w:rsidRDefault="00A10BFC" w:rsidP="00A10BFC">
      <w:pPr>
        <w:pStyle w:val="Caption"/>
        <w:tabs>
          <w:tab w:val="left" w:pos="709"/>
        </w:tabs>
        <w:spacing w:after="0"/>
        <w:ind w:left="993" w:hanging="993"/>
        <w:jc w:val="both"/>
        <w:rPr>
          <w:rFonts w:ascii="Arial" w:hAnsi="Arial" w:cs="Arial"/>
          <w:i w:val="0"/>
          <w:color w:val="000000" w:themeColor="text1"/>
          <w:sz w:val="36"/>
        </w:rPr>
      </w:pPr>
      <w:bookmarkStart w:id="7" w:name="_Toc106880265"/>
      <w:bookmarkEnd w:id="6"/>
      <w:r>
        <w:rPr>
          <w:rFonts w:ascii="Arial" w:hAnsi="Arial" w:cs="Arial"/>
          <w:i w:val="0"/>
          <w:color w:val="000000" w:themeColor="text1"/>
          <w:sz w:val="24"/>
        </w:rPr>
        <w:t xml:space="preserve">Tabel </w:t>
      </w:r>
      <w:r>
        <w:rPr>
          <w:rFonts w:ascii="Arial" w:hAnsi="Arial" w:cs="Arial"/>
          <w:i w:val="0"/>
          <w:color w:val="000000" w:themeColor="text1"/>
          <w:sz w:val="24"/>
          <w:lang w:val="en-US"/>
        </w:rPr>
        <w:t>3</w:t>
      </w:r>
      <w:r>
        <w:rPr>
          <w:rFonts w:ascii="Arial" w:hAnsi="Arial" w:cs="Arial"/>
          <w:i w:val="0"/>
          <w:color w:val="000000" w:themeColor="text1"/>
          <w:sz w:val="24"/>
        </w:rPr>
        <w:t>. Hasil pH, Motilitas Individu, Konsentrasi, Konsistensi, Warna, dan Gerakan Massa Semen Ayam Bangkok Pejantan</w:t>
      </w:r>
      <w:bookmarkEnd w:id="7"/>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1"/>
        <w:gridCol w:w="1448"/>
        <w:gridCol w:w="1611"/>
        <w:gridCol w:w="1449"/>
        <w:gridCol w:w="1449"/>
      </w:tblGrid>
      <w:tr w:rsidR="00A10BFC" w:rsidTr="00A10BFC">
        <w:trPr>
          <w:trHeight w:val="264"/>
        </w:trPr>
        <w:tc>
          <w:tcPr>
            <w:tcW w:w="3061" w:type="dxa"/>
            <w:vMerge w:val="restart"/>
            <w:tcBorders>
              <w:top w:val="single" w:sz="4" w:space="0" w:color="auto"/>
              <w:left w:val="nil"/>
              <w:bottom w:val="single" w:sz="4" w:space="0" w:color="auto"/>
              <w:right w:val="nil"/>
            </w:tcBorders>
            <w:vAlign w:val="center"/>
            <w:hideMark/>
          </w:tcPr>
          <w:p w:rsidR="00A10BFC" w:rsidRDefault="00A10BFC">
            <w:pPr>
              <w:jc w:val="center"/>
              <w:rPr>
                <w:rFonts w:ascii="Arial" w:hAnsi="Arial" w:cs="Arial"/>
                <w:bCs/>
                <w:sz w:val="24"/>
                <w:szCs w:val="24"/>
                <w:lang w:val="id-ID"/>
              </w:rPr>
            </w:pPr>
            <w:r>
              <w:rPr>
                <w:rFonts w:ascii="Arial" w:hAnsi="Arial" w:cs="Arial"/>
                <w:bCs/>
                <w:sz w:val="24"/>
                <w:szCs w:val="24"/>
              </w:rPr>
              <w:t>Parameter</w:t>
            </w:r>
          </w:p>
        </w:tc>
        <w:tc>
          <w:tcPr>
            <w:tcW w:w="5957" w:type="dxa"/>
            <w:gridSpan w:val="4"/>
            <w:tcBorders>
              <w:top w:val="single" w:sz="4" w:space="0" w:color="auto"/>
              <w:left w:val="nil"/>
              <w:bottom w:val="single" w:sz="4" w:space="0" w:color="auto"/>
              <w:right w:val="nil"/>
            </w:tcBorders>
            <w:hideMark/>
          </w:tcPr>
          <w:p w:rsidR="00A10BFC" w:rsidRDefault="00A10BFC">
            <w:pPr>
              <w:jc w:val="center"/>
              <w:rPr>
                <w:rFonts w:ascii="Arial" w:hAnsi="Arial" w:cs="Arial"/>
                <w:bCs/>
                <w:sz w:val="24"/>
                <w:szCs w:val="24"/>
              </w:rPr>
            </w:pPr>
            <w:r>
              <w:rPr>
                <w:rFonts w:ascii="Arial" w:hAnsi="Arial" w:cs="Arial"/>
                <w:bCs/>
                <w:sz w:val="24"/>
                <w:szCs w:val="24"/>
              </w:rPr>
              <w:t>Kelompok Perlakuan</w:t>
            </w:r>
          </w:p>
        </w:tc>
      </w:tr>
      <w:tr w:rsidR="00A10BFC" w:rsidTr="00A10BFC">
        <w:trPr>
          <w:trHeight w:val="279"/>
        </w:trPr>
        <w:tc>
          <w:tcPr>
            <w:tcW w:w="3061" w:type="dxa"/>
            <w:vMerge/>
            <w:tcBorders>
              <w:top w:val="single" w:sz="4" w:space="0" w:color="auto"/>
              <w:left w:val="nil"/>
              <w:bottom w:val="single" w:sz="4" w:space="0" w:color="auto"/>
              <w:right w:val="nil"/>
            </w:tcBorders>
            <w:vAlign w:val="center"/>
            <w:hideMark/>
          </w:tcPr>
          <w:p w:rsidR="00A10BFC" w:rsidRDefault="00A10BFC">
            <w:pPr>
              <w:rPr>
                <w:rFonts w:ascii="Arial" w:hAnsi="Arial" w:cs="Arial"/>
                <w:bCs/>
                <w:sz w:val="24"/>
                <w:szCs w:val="24"/>
                <w:lang w:val="id-ID"/>
              </w:rPr>
            </w:pPr>
          </w:p>
        </w:tc>
        <w:tc>
          <w:tcPr>
            <w:tcW w:w="1448" w:type="dxa"/>
            <w:tcBorders>
              <w:top w:val="single" w:sz="4" w:space="0" w:color="auto"/>
              <w:left w:val="nil"/>
              <w:bottom w:val="single" w:sz="4" w:space="0" w:color="auto"/>
              <w:right w:val="nil"/>
            </w:tcBorders>
            <w:hideMark/>
          </w:tcPr>
          <w:p w:rsidR="00A10BFC" w:rsidRDefault="00A10BFC">
            <w:pPr>
              <w:tabs>
                <w:tab w:val="left" w:pos="1032"/>
              </w:tabs>
              <w:jc w:val="center"/>
              <w:rPr>
                <w:rFonts w:ascii="Arial" w:hAnsi="Arial" w:cs="Arial"/>
                <w:bCs/>
                <w:sz w:val="24"/>
                <w:szCs w:val="24"/>
              </w:rPr>
            </w:pPr>
            <w:r>
              <w:rPr>
                <w:rFonts w:ascii="Arial" w:hAnsi="Arial" w:cs="Arial"/>
                <w:bCs/>
                <w:sz w:val="24"/>
                <w:szCs w:val="24"/>
              </w:rPr>
              <w:t>P0</w:t>
            </w:r>
          </w:p>
        </w:tc>
        <w:tc>
          <w:tcPr>
            <w:tcW w:w="1611" w:type="dxa"/>
            <w:tcBorders>
              <w:top w:val="single" w:sz="4" w:space="0" w:color="auto"/>
              <w:left w:val="nil"/>
              <w:bottom w:val="single" w:sz="4" w:space="0" w:color="auto"/>
              <w:right w:val="nil"/>
            </w:tcBorders>
            <w:hideMark/>
          </w:tcPr>
          <w:p w:rsidR="00A10BFC" w:rsidRDefault="00A10BFC">
            <w:pPr>
              <w:jc w:val="center"/>
              <w:rPr>
                <w:rFonts w:ascii="Arial" w:hAnsi="Arial" w:cs="Arial"/>
                <w:bCs/>
                <w:sz w:val="24"/>
                <w:szCs w:val="24"/>
              </w:rPr>
            </w:pPr>
            <w:r>
              <w:rPr>
                <w:rFonts w:ascii="Arial" w:hAnsi="Arial" w:cs="Arial"/>
                <w:bCs/>
                <w:sz w:val="24"/>
                <w:szCs w:val="24"/>
              </w:rPr>
              <w:t>P1</w:t>
            </w:r>
          </w:p>
        </w:tc>
        <w:tc>
          <w:tcPr>
            <w:tcW w:w="1449" w:type="dxa"/>
            <w:tcBorders>
              <w:top w:val="single" w:sz="4" w:space="0" w:color="auto"/>
              <w:left w:val="nil"/>
              <w:bottom w:val="single" w:sz="4" w:space="0" w:color="auto"/>
              <w:right w:val="nil"/>
            </w:tcBorders>
            <w:hideMark/>
          </w:tcPr>
          <w:p w:rsidR="00A10BFC" w:rsidRDefault="00A10BFC">
            <w:pPr>
              <w:jc w:val="center"/>
              <w:rPr>
                <w:rFonts w:ascii="Arial" w:hAnsi="Arial" w:cs="Arial"/>
                <w:bCs/>
                <w:sz w:val="24"/>
                <w:szCs w:val="24"/>
              </w:rPr>
            </w:pPr>
            <w:r>
              <w:rPr>
                <w:rFonts w:ascii="Arial" w:hAnsi="Arial" w:cs="Arial"/>
                <w:bCs/>
                <w:sz w:val="24"/>
                <w:szCs w:val="24"/>
              </w:rPr>
              <w:t>P2</w:t>
            </w:r>
          </w:p>
        </w:tc>
        <w:tc>
          <w:tcPr>
            <w:tcW w:w="1447" w:type="dxa"/>
            <w:tcBorders>
              <w:top w:val="single" w:sz="4" w:space="0" w:color="auto"/>
              <w:left w:val="nil"/>
              <w:bottom w:val="single" w:sz="4" w:space="0" w:color="auto"/>
              <w:right w:val="nil"/>
            </w:tcBorders>
            <w:hideMark/>
          </w:tcPr>
          <w:p w:rsidR="00A10BFC" w:rsidRDefault="00A10BFC">
            <w:pPr>
              <w:jc w:val="center"/>
              <w:rPr>
                <w:rFonts w:ascii="Arial" w:hAnsi="Arial" w:cs="Arial"/>
                <w:bCs/>
                <w:sz w:val="24"/>
                <w:szCs w:val="24"/>
              </w:rPr>
            </w:pPr>
            <w:r>
              <w:rPr>
                <w:rFonts w:ascii="Arial" w:hAnsi="Arial" w:cs="Arial"/>
                <w:bCs/>
                <w:sz w:val="24"/>
                <w:szCs w:val="24"/>
              </w:rPr>
              <w:t>P3</w:t>
            </w:r>
          </w:p>
        </w:tc>
      </w:tr>
      <w:tr w:rsidR="00A10BFC" w:rsidTr="00A10BFC">
        <w:trPr>
          <w:trHeight w:val="264"/>
        </w:trPr>
        <w:tc>
          <w:tcPr>
            <w:tcW w:w="3061" w:type="dxa"/>
            <w:tcBorders>
              <w:top w:val="nil"/>
              <w:left w:val="nil"/>
              <w:bottom w:val="nil"/>
              <w:right w:val="nil"/>
            </w:tcBorders>
            <w:hideMark/>
          </w:tcPr>
          <w:p w:rsidR="00A10BFC" w:rsidRDefault="00A10BFC">
            <w:pPr>
              <w:rPr>
                <w:rFonts w:ascii="Arial" w:hAnsi="Arial" w:cs="Arial"/>
                <w:bCs/>
                <w:sz w:val="24"/>
                <w:szCs w:val="24"/>
              </w:rPr>
            </w:pPr>
            <w:r>
              <w:rPr>
                <w:rFonts w:ascii="Arial" w:hAnsi="Arial" w:cs="Arial"/>
                <w:bCs/>
                <w:sz w:val="24"/>
                <w:szCs w:val="24"/>
              </w:rPr>
              <w:t>pH</w:t>
            </w:r>
            <w:r>
              <w:rPr>
                <w:rFonts w:ascii="Arial" w:hAnsi="Arial" w:cs="Arial"/>
                <w:bCs/>
                <w:sz w:val="24"/>
                <w:szCs w:val="24"/>
                <w:vertAlign w:val="superscript"/>
              </w:rPr>
              <w:t>ns</w:t>
            </w:r>
          </w:p>
        </w:tc>
        <w:tc>
          <w:tcPr>
            <w:tcW w:w="1448" w:type="dxa"/>
            <w:tcBorders>
              <w:top w:val="nil"/>
              <w:left w:val="nil"/>
              <w:bottom w:val="nil"/>
              <w:right w:val="nil"/>
            </w:tcBorders>
            <w:hideMark/>
          </w:tcPr>
          <w:p w:rsidR="00A10BFC" w:rsidRDefault="00A10BFC">
            <w:pPr>
              <w:jc w:val="center"/>
              <w:rPr>
                <w:rFonts w:ascii="Arial" w:hAnsi="Arial" w:cs="Arial"/>
                <w:bCs/>
                <w:sz w:val="24"/>
                <w:szCs w:val="24"/>
              </w:rPr>
            </w:pPr>
            <w:r>
              <w:rPr>
                <w:rFonts w:ascii="Arial" w:hAnsi="Arial" w:cs="Arial"/>
                <w:bCs/>
                <w:sz w:val="24"/>
                <w:szCs w:val="24"/>
              </w:rPr>
              <w:t>7</w:t>
            </w:r>
            <w:r>
              <w:rPr>
                <w:rFonts w:ascii="Arial" w:hAnsi="Arial" w:cs="Arial"/>
                <w:bCs/>
                <w:sz w:val="24"/>
                <w:szCs w:val="24"/>
                <w:vertAlign w:val="superscript"/>
              </w:rPr>
              <w:t>ns</w:t>
            </w:r>
          </w:p>
        </w:tc>
        <w:tc>
          <w:tcPr>
            <w:tcW w:w="1611" w:type="dxa"/>
            <w:tcBorders>
              <w:top w:val="nil"/>
              <w:left w:val="nil"/>
              <w:bottom w:val="nil"/>
              <w:right w:val="nil"/>
            </w:tcBorders>
            <w:hideMark/>
          </w:tcPr>
          <w:p w:rsidR="00A10BFC" w:rsidRDefault="00A10BFC">
            <w:pPr>
              <w:jc w:val="center"/>
              <w:rPr>
                <w:rFonts w:ascii="Arial" w:hAnsi="Arial" w:cs="Arial"/>
                <w:bCs/>
                <w:sz w:val="24"/>
                <w:szCs w:val="24"/>
              </w:rPr>
            </w:pPr>
            <w:r>
              <w:rPr>
                <w:rFonts w:ascii="Arial" w:hAnsi="Arial" w:cs="Arial"/>
                <w:bCs/>
                <w:sz w:val="24"/>
                <w:szCs w:val="24"/>
              </w:rPr>
              <w:t>7</w:t>
            </w:r>
            <w:r>
              <w:rPr>
                <w:rFonts w:ascii="Arial" w:hAnsi="Arial" w:cs="Arial"/>
                <w:bCs/>
                <w:sz w:val="24"/>
                <w:szCs w:val="24"/>
                <w:vertAlign w:val="superscript"/>
              </w:rPr>
              <w:t>ns</w:t>
            </w:r>
          </w:p>
        </w:tc>
        <w:tc>
          <w:tcPr>
            <w:tcW w:w="1449" w:type="dxa"/>
            <w:tcBorders>
              <w:top w:val="nil"/>
              <w:left w:val="nil"/>
              <w:bottom w:val="nil"/>
              <w:right w:val="nil"/>
            </w:tcBorders>
            <w:hideMark/>
          </w:tcPr>
          <w:p w:rsidR="00A10BFC" w:rsidRDefault="00A10BFC">
            <w:pPr>
              <w:jc w:val="center"/>
              <w:rPr>
                <w:rFonts w:ascii="Arial" w:hAnsi="Arial" w:cs="Arial"/>
                <w:bCs/>
                <w:sz w:val="24"/>
                <w:szCs w:val="24"/>
              </w:rPr>
            </w:pPr>
            <w:r>
              <w:rPr>
                <w:rFonts w:ascii="Arial" w:hAnsi="Arial" w:cs="Arial"/>
                <w:bCs/>
                <w:sz w:val="24"/>
                <w:szCs w:val="24"/>
              </w:rPr>
              <w:t>7</w:t>
            </w:r>
            <w:r>
              <w:rPr>
                <w:rFonts w:ascii="Arial" w:hAnsi="Arial" w:cs="Arial"/>
                <w:bCs/>
                <w:sz w:val="24"/>
                <w:szCs w:val="24"/>
                <w:vertAlign w:val="superscript"/>
              </w:rPr>
              <w:t>ns</w:t>
            </w:r>
          </w:p>
        </w:tc>
        <w:tc>
          <w:tcPr>
            <w:tcW w:w="1447" w:type="dxa"/>
            <w:tcBorders>
              <w:top w:val="nil"/>
              <w:left w:val="nil"/>
              <w:bottom w:val="nil"/>
              <w:right w:val="nil"/>
            </w:tcBorders>
            <w:hideMark/>
          </w:tcPr>
          <w:p w:rsidR="00A10BFC" w:rsidRDefault="00A10BFC">
            <w:pPr>
              <w:jc w:val="center"/>
              <w:rPr>
                <w:rFonts w:ascii="Arial" w:hAnsi="Arial" w:cs="Arial"/>
                <w:bCs/>
                <w:sz w:val="24"/>
                <w:szCs w:val="24"/>
              </w:rPr>
            </w:pPr>
            <w:r>
              <w:rPr>
                <w:rFonts w:ascii="Arial" w:hAnsi="Arial" w:cs="Arial"/>
                <w:bCs/>
                <w:sz w:val="24"/>
                <w:szCs w:val="24"/>
              </w:rPr>
              <w:t>7</w:t>
            </w:r>
            <w:r>
              <w:rPr>
                <w:rFonts w:ascii="Arial" w:hAnsi="Arial" w:cs="Arial"/>
                <w:bCs/>
                <w:sz w:val="24"/>
                <w:szCs w:val="24"/>
                <w:vertAlign w:val="superscript"/>
              </w:rPr>
              <w:t>ns</w:t>
            </w:r>
          </w:p>
        </w:tc>
      </w:tr>
      <w:tr w:rsidR="00A10BFC" w:rsidTr="00A10BFC">
        <w:trPr>
          <w:trHeight w:val="279"/>
        </w:trPr>
        <w:tc>
          <w:tcPr>
            <w:tcW w:w="3061" w:type="dxa"/>
            <w:tcBorders>
              <w:top w:val="nil"/>
              <w:left w:val="nil"/>
              <w:bottom w:val="nil"/>
              <w:right w:val="nil"/>
            </w:tcBorders>
            <w:hideMark/>
          </w:tcPr>
          <w:p w:rsidR="00A10BFC" w:rsidRDefault="00A10BFC">
            <w:pPr>
              <w:rPr>
                <w:rFonts w:ascii="Arial" w:hAnsi="Arial" w:cs="Arial"/>
                <w:bCs/>
                <w:sz w:val="24"/>
                <w:szCs w:val="24"/>
              </w:rPr>
            </w:pPr>
            <w:r>
              <w:rPr>
                <w:rFonts w:ascii="Arial" w:hAnsi="Arial" w:cs="Arial"/>
                <w:bCs/>
                <w:sz w:val="24"/>
                <w:szCs w:val="24"/>
              </w:rPr>
              <w:t>Motilitas Individu</w:t>
            </w:r>
            <w:r>
              <w:rPr>
                <w:rFonts w:ascii="Arial" w:hAnsi="Arial" w:cs="Arial"/>
                <w:bCs/>
                <w:sz w:val="24"/>
                <w:szCs w:val="24"/>
                <w:vertAlign w:val="superscript"/>
              </w:rPr>
              <w:t>ns</w:t>
            </w:r>
          </w:p>
        </w:tc>
        <w:tc>
          <w:tcPr>
            <w:tcW w:w="1448" w:type="dxa"/>
            <w:tcBorders>
              <w:top w:val="nil"/>
              <w:left w:val="nil"/>
              <w:bottom w:val="nil"/>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rPr>
              <w:t>70,33</w:t>
            </w:r>
            <w:r>
              <w:rPr>
                <w:rFonts w:ascii="Arial" w:eastAsia="Times New Roman" w:hAnsi="Arial" w:cs="Arial"/>
                <w:color w:val="000000"/>
                <w:sz w:val="24"/>
                <w:szCs w:val="24"/>
                <w:vertAlign w:val="superscript"/>
              </w:rPr>
              <w:t>ns</w:t>
            </w:r>
          </w:p>
        </w:tc>
        <w:tc>
          <w:tcPr>
            <w:tcW w:w="1611" w:type="dxa"/>
            <w:tcBorders>
              <w:top w:val="nil"/>
              <w:left w:val="nil"/>
              <w:bottom w:val="nil"/>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rPr>
              <w:t>74,33</w:t>
            </w:r>
            <w:r>
              <w:rPr>
                <w:rFonts w:ascii="Arial" w:eastAsia="Times New Roman" w:hAnsi="Arial" w:cs="Arial"/>
                <w:color w:val="000000"/>
                <w:sz w:val="24"/>
                <w:szCs w:val="24"/>
                <w:vertAlign w:val="superscript"/>
              </w:rPr>
              <w:t>ns</w:t>
            </w:r>
          </w:p>
        </w:tc>
        <w:tc>
          <w:tcPr>
            <w:tcW w:w="1449" w:type="dxa"/>
            <w:tcBorders>
              <w:top w:val="nil"/>
              <w:left w:val="nil"/>
              <w:bottom w:val="nil"/>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rPr>
              <w:t>76,67</w:t>
            </w:r>
            <w:r>
              <w:rPr>
                <w:rFonts w:ascii="Arial" w:eastAsia="Times New Roman" w:hAnsi="Arial" w:cs="Arial"/>
                <w:color w:val="000000"/>
                <w:sz w:val="24"/>
                <w:szCs w:val="24"/>
                <w:vertAlign w:val="superscript"/>
              </w:rPr>
              <w:t>ns</w:t>
            </w:r>
          </w:p>
        </w:tc>
        <w:tc>
          <w:tcPr>
            <w:tcW w:w="1447" w:type="dxa"/>
            <w:tcBorders>
              <w:top w:val="nil"/>
              <w:left w:val="nil"/>
              <w:bottom w:val="nil"/>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rPr>
              <w:t>78,00</w:t>
            </w:r>
            <w:r>
              <w:rPr>
                <w:rFonts w:ascii="Arial" w:eastAsia="Times New Roman" w:hAnsi="Arial" w:cs="Arial"/>
                <w:color w:val="000000"/>
                <w:sz w:val="24"/>
                <w:szCs w:val="24"/>
                <w:vertAlign w:val="superscript"/>
              </w:rPr>
              <w:t>ns</w:t>
            </w:r>
          </w:p>
        </w:tc>
      </w:tr>
      <w:tr w:rsidR="00A10BFC" w:rsidTr="00A10BFC">
        <w:trPr>
          <w:trHeight w:val="264"/>
        </w:trPr>
        <w:tc>
          <w:tcPr>
            <w:tcW w:w="3061" w:type="dxa"/>
            <w:tcBorders>
              <w:top w:val="nil"/>
              <w:left w:val="nil"/>
              <w:bottom w:val="nil"/>
              <w:right w:val="nil"/>
            </w:tcBorders>
            <w:hideMark/>
          </w:tcPr>
          <w:p w:rsidR="00A10BFC" w:rsidRDefault="00A10BFC">
            <w:pPr>
              <w:rPr>
                <w:rFonts w:ascii="Arial" w:hAnsi="Arial" w:cs="Arial"/>
                <w:bCs/>
                <w:sz w:val="24"/>
                <w:szCs w:val="24"/>
              </w:rPr>
            </w:pPr>
            <w:r>
              <w:rPr>
                <w:rFonts w:ascii="Arial" w:hAnsi="Arial" w:cs="Arial"/>
                <w:bCs/>
                <w:sz w:val="24"/>
                <w:szCs w:val="24"/>
              </w:rPr>
              <w:t>Konsentrasi</w:t>
            </w:r>
            <w:r>
              <w:rPr>
                <w:rFonts w:ascii="Arial" w:hAnsi="Arial" w:cs="Arial"/>
                <w:bCs/>
                <w:sz w:val="24"/>
                <w:szCs w:val="24"/>
                <w:vertAlign w:val="superscript"/>
              </w:rPr>
              <w:t>ns</w:t>
            </w:r>
          </w:p>
        </w:tc>
        <w:tc>
          <w:tcPr>
            <w:tcW w:w="1448" w:type="dxa"/>
            <w:tcBorders>
              <w:top w:val="nil"/>
              <w:left w:val="nil"/>
              <w:bottom w:val="nil"/>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rPr>
              <w:t>362,67</w:t>
            </w:r>
            <w:r>
              <w:rPr>
                <w:rFonts w:ascii="Arial" w:eastAsia="Times New Roman" w:hAnsi="Arial" w:cs="Arial"/>
                <w:color w:val="000000"/>
                <w:sz w:val="24"/>
                <w:szCs w:val="24"/>
                <w:vertAlign w:val="superscript"/>
              </w:rPr>
              <w:t>ns</w:t>
            </w:r>
          </w:p>
        </w:tc>
        <w:tc>
          <w:tcPr>
            <w:tcW w:w="1611" w:type="dxa"/>
            <w:tcBorders>
              <w:top w:val="nil"/>
              <w:left w:val="nil"/>
              <w:bottom w:val="nil"/>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rPr>
              <w:t>553,00</w:t>
            </w:r>
            <w:r>
              <w:rPr>
                <w:rFonts w:ascii="Arial" w:eastAsia="Times New Roman" w:hAnsi="Arial" w:cs="Arial"/>
                <w:color w:val="000000"/>
                <w:sz w:val="24"/>
                <w:szCs w:val="24"/>
                <w:vertAlign w:val="superscript"/>
              </w:rPr>
              <w:t>ns</w:t>
            </w:r>
          </w:p>
        </w:tc>
        <w:tc>
          <w:tcPr>
            <w:tcW w:w="1449" w:type="dxa"/>
            <w:tcBorders>
              <w:top w:val="nil"/>
              <w:left w:val="nil"/>
              <w:bottom w:val="nil"/>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rPr>
              <w:t>535,00</w:t>
            </w:r>
            <w:r>
              <w:rPr>
                <w:rFonts w:ascii="Arial" w:eastAsia="Times New Roman" w:hAnsi="Arial" w:cs="Arial"/>
                <w:color w:val="000000"/>
                <w:sz w:val="24"/>
                <w:szCs w:val="24"/>
                <w:vertAlign w:val="superscript"/>
              </w:rPr>
              <w:t>ns</w:t>
            </w:r>
          </w:p>
        </w:tc>
        <w:tc>
          <w:tcPr>
            <w:tcW w:w="1447" w:type="dxa"/>
            <w:tcBorders>
              <w:top w:val="nil"/>
              <w:left w:val="nil"/>
              <w:bottom w:val="nil"/>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rPr>
              <w:t>363,33</w:t>
            </w:r>
            <w:r>
              <w:rPr>
                <w:rFonts w:ascii="Arial" w:eastAsia="Times New Roman" w:hAnsi="Arial" w:cs="Arial"/>
                <w:color w:val="000000"/>
                <w:sz w:val="24"/>
                <w:szCs w:val="24"/>
                <w:vertAlign w:val="superscript"/>
              </w:rPr>
              <w:t>ns</w:t>
            </w:r>
          </w:p>
        </w:tc>
      </w:tr>
      <w:tr w:rsidR="00A10BFC" w:rsidTr="00A10BFC">
        <w:trPr>
          <w:trHeight w:val="264"/>
        </w:trPr>
        <w:tc>
          <w:tcPr>
            <w:tcW w:w="3061" w:type="dxa"/>
            <w:tcBorders>
              <w:top w:val="nil"/>
              <w:left w:val="nil"/>
              <w:bottom w:val="nil"/>
              <w:right w:val="nil"/>
            </w:tcBorders>
            <w:hideMark/>
          </w:tcPr>
          <w:p w:rsidR="00A10BFC" w:rsidRDefault="00A10BFC">
            <w:pPr>
              <w:rPr>
                <w:rFonts w:ascii="Arial" w:hAnsi="Arial" w:cs="Arial"/>
                <w:bCs/>
                <w:sz w:val="24"/>
                <w:szCs w:val="24"/>
              </w:rPr>
            </w:pPr>
            <w:r>
              <w:rPr>
                <w:rFonts w:ascii="Arial" w:hAnsi="Arial" w:cs="Arial"/>
                <w:bCs/>
                <w:sz w:val="24"/>
                <w:szCs w:val="24"/>
              </w:rPr>
              <w:t>Konsistensi</w:t>
            </w:r>
          </w:p>
        </w:tc>
        <w:tc>
          <w:tcPr>
            <w:tcW w:w="1448" w:type="dxa"/>
            <w:tcBorders>
              <w:top w:val="nil"/>
              <w:left w:val="nil"/>
              <w:bottom w:val="nil"/>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lang w:eastAsia="id-ID"/>
              </w:rPr>
              <w:t>S</w:t>
            </w:r>
          </w:p>
        </w:tc>
        <w:tc>
          <w:tcPr>
            <w:tcW w:w="1611" w:type="dxa"/>
            <w:tcBorders>
              <w:top w:val="nil"/>
              <w:left w:val="nil"/>
              <w:bottom w:val="nil"/>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lang w:eastAsia="id-ID"/>
              </w:rPr>
              <w:t>S</w:t>
            </w:r>
          </w:p>
        </w:tc>
        <w:tc>
          <w:tcPr>
            <w:tcW w:w="1449" w:type="dxa"/>
            <w:tcBorders>
              <w:top w:val="nil"/>
              <w:left w:val="nil"/>
              <w:bottom w:val="nil"/>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lang w:eastAsia="id-ID"/>
              </w:rPr>
              <w:t>S</w:t>
            </w:r>
          </w:p>
        </w:tc>
        <w:tc>
          <w:tcPr>
            <w:tcW w:w="1447" w:type="dxa"/>
            <w:tcBorders>
              <w:top w:val="nil"/>
              <w:left w:val="nil"/>
              <w:bottom w:val="nil"/>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lang w:eastAsia="id-ID"/>
              </w:rPr>
              <w:t>K</w:t>
            </w:r>
          </w:p>
        </w:tc>
      </w:tr>
      <w:tr w:rsidR="00A10BFC" w:rsidTr="00A10BFC">
        <w:trPr>
          <w:trHeight w:val="102"/>
        </w:trPr>
        <w:tc>
          <w:tcPr>
            <w:tcW w:w="3061" w:type="dxa"/>
            <w:tcBorders>
              <w:top w:val="nil"/>
              <w:left w:val="nil"/>
              <w:bottom w:val="nil"/>
              <w:right w:val="nil"/>
            </w:tcBorders>
            <w:hideMark/>
          </w:tcPr>
          <w:p w:rsidR="00A10BFC" w:rsidRDefault="00A10BFC">
            <w:pPr>
              <w:rPr>
                <w:rFonts w:ascii="Arial" w:hAnsi="Arial" w:cs="Arial"/>
                <w:bCs/>
                <w:sz w:val="24"/>
                <w:szCs w:val="24"/>
              </w:rPr>
            </w:pPr>
            <w:r>
              <w:rPr>
                <w:rFonts w:ascii="Arial" w:hAnsi="Arial" w:cs="Arial"/>
                <w:bCs/>
                <w:sz w:val="24"/>
                <w:szCs w:val="24"/>
              </w:rPr>
              <w:t>Warna</w:t>
            </w:r>
          </w:p>
        </w:tc>
        <w:tc>
          <w:tcPr>
            <w:tcW w:w="1448" w:type="dxa"/>
            <w:tcBorders>
              <w:top w:val="nil"/>
              <w:left w:val="nil"/>
              <w:bottom w:val="nil"/>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rPr>
              <w:t>PS</w:t>
            </w:r>
          </w:p>
        </w:tc>
        <w:tc>
          <w:tcPr>
            <w:tcW w:w="1611" w:type="dxa"/>
            <w:tcBorders>
              <w:top w:val="nil"/>
              <w:left w:val="nil"/>
              <w:bottom w:val="nil"/>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rPr>
              <w:t>K</w:t>
            </w:r>
          </w:p>
        </w:tc>
        <w:tc>
          <w:tcPr>
            <w:tcW w:w="1449" w:type="dxa"/>
            <w:tcBorders>
              <w:top w:val="nil"/>
              <w:left w:val="nil"/>
              <w:bottom w:val="nil"/>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rPr>
              <w:t>PS</w:t>
            </w:r>
          </w:p>
        </w:tc>
        <w:tc>
          <w:tcPr>
            <w:tcW w:w="1447" w:type="dxa"/>
            <w:tcBorders>
              <w:top w:val="nil"/>
              <w:left w:val="nil"/>
              <w:bottom w:val="nil"/>
              <w:right w:val="nil"/>
            </w:tcBorders>
            <w:hideMark/>
          </w:tcPr>
          <w:p w:rsidR="00A10BFC" w:rsidRDefault="00A10BFC">
            <w:pPr>
              <w:jc w:val="center"/>
              <w:rPr>
                <w:rFonts w:ascii="Arial" w:hAnsi="Arial" w:cs="Arial"/>
                <w:bCs/>
                <w:sz w:val="24"/>
                <w:szCs w:val="24"/>
              </w:rPr>
            </w:pPr>
            <w:r>
              <w:rPr>
                <w:rFonts w:ascii="Arial" w:eastAsia="Times New Roman" w:hAnsi="Arial" w:cs="Arial"/>
                <w:color w:val="000000"/>
                <w:sz w:val="24"/>
                <w:szCs w:val="24"/>
              </w:rPr>
              <w:t>PS</w:t>
            </w:r>
          </w:p>
        </w:tc>
      </w:tr>
      <w:tr w:rsidR="00A10BFC" w:rsidTr="00A10BFC">
        <w:trPr>
          <w:trHeight w:val="264"/>
        </w:trPr>
        <w:tc>
          <w:tcPr>
            <w:tcW w:w="3061" w:type="dxa"/>
            <w:tcBorders>
              <w:top w:val="nil"/>
              <w:left w:val="nil"/>
              <w:bottom w:val="single" w:sz="4" w:space="0" w:color="auto"/>
              <w:right w:val="nil"/>
            </w:tcBorders>
            <w:hideMark/>
          </w:tcPr>
          <w:p w:rsidR="00A10BFC" w:rsidRDefault="00A10BFC">
            <w:pPr>
              <w:rPr>
                <w:rFonts w:ascii="Arial" w:hAnsi="Arial" w:cs="Arial"/>
                <w:bCs/>
                <w:sz w:val="24"/>
                <w:szCs w:val="24"/>
              </w:rPr>
            </w:pPr>
            <w:r>
              <w:rPr>
                <w:rFonts w:ascii="Arial" w:hAnsi="Arial" w:cs="Arial"/>
                <w:bCs/>
                <w:sz w:val="24"/>
                <w:szCs w:val="24"/>
              </w:rPr>
              <w:t>Gerakan Massa</w:t>
            </w:r>
          </w:p>
        </w:tc>
        <w:tc>
          <w:tcPr>
            <w:tcW w:w="1448" w:type="dxa"/>
            <w:tcBorders>
              <w:top w:val="nil"/>
              <w:left w:val="nil"/>
              <w:bottom w:val="single" w:sz="4" w:space="0" w:color="auto"/>
              <w:right w:val="nil"/>
            </w:tcBorders>
            <w:hideMark/>
          </w:tcPr>
          <w:p w:rsidR="00A10BFC" w:rsidRDefault="00A10BFC">
            <w:pPr>
              <w:jc w:val="center"/>
              <w:rPr>
                <w:rFonts w:ascii="Arial" w:hAnsi="Arial" w:cs="Arial"/>
                <w:bCs/>
                <w:sz w:val="24"/>
                <w:szCs w:val="24"/>
              </w:rPr>
            </w:pPr>
            <w:r>
              <w:rPr>
                <w:rFonts w:ascii="Arial" w:hAnsi="Arial" w:cs="Arial"/>
                <w:bCs/>
                <w:sz w:val="24"/>
                <w:szCs w:val="24"/>
              </w:rPr>
              <w:t>++</w:t>
            </w:r>
          </w:p>
        </w:tc>
        <w:tc>
          <w:tcPr>
            <w:tcW w:w="1611" w:type="dxa"/>
            <w:tcBorders>
              <w:top w:val="nil"/>
              <w:left w:val="nil"/>
              <w:bottom w:val="single" w:sz="4" w:space="0" w:color="auto"/>
              <w:right w:val="nil"/>
            </w:tcBorders>
            <w:hideMark/>
          </w:tcPr>
          <w:p w:rsidR="00A10BFC" w:rsidRDefault="00A10BFC">
            <w:pPr>
              <w:jc w:val="center"/>
              <w:rPr>
                <w:rFonts w:ascii="Arial" w:hAnsi="Arial" w:cs="Arial"/>
                <w:bCs/>
                <w:sz w:val="24"/>
                <w:szCs w:val="24"/>
              </w:rPr>
            </w:pPr>
            <w:r>
              <w:rPr>
                <w:rFonts w:ascii="Arial" w:hAnsi="Arial" w:cs="Arial"/>
                <w:bCs/>
                <w:sz w:val="24"/>
                <w:szCs w:val="24"/>
              </w:rPr>
              <w:t>++</w:t>
            </w:r>
          </w:p>
        </w:tc>
        <w:tc>
          <w:tcPr>
            <w:tcW w:w="1449" w:type="dxa"/>
            <w:tcBorders>
              <w:top w:val="nil"/>
              <w:left w:val="nil"/>
              <w:bottom w:val="single" w:sz="4" w:space="0" w:color="auto"/>
              <w:right w:val="nil"/>
            </w:tcBorders>
            <w:hideMark/>
          </w:tcPr>
          <w:p w:rsidR="00A10BFC" w:rsidRDefault="00A10BFC">
            <w:pPr>
              <w:jc w:val="center"/>
              <w:rPr>
                <w:rFonts w:ascii="Arial" w:hAnsi="Arial" w:cs="Arial"/>
                <w:bCs/>
                <w:sz w:val="24"/>
                <w:szCs w:val="24"/>
              </w:rPr>
            </w:pPr>
            <w:r>
              <w:rPr>
                <w:rFonts w:ascii="Arial" w:hAnsi="Arial" w:cs="Arial"/>
                <w:bCs/>
                <w:sz w:val="24"/>
                <w:szCs w:val="24"/>
              </w:rPr>
              <w:t>+++</w:t>
            </w:r>
          </w:p>
        </w:tc>
        <w:tc>
          <w:tcPr>
            <w:tcW w:w="1447" w:type="dxa"/>
            <w:tcBorders>
              <w:top w:val="nil"/>
              <w:left w:val="nil"/>
              <w:bottom w:val="single" w:sz="4" w:space="0" w:color="auto"/>
              <w:right w:val="nil"/>
            </w:tcBorders>
            <w:hideMark/>
          </w:tcPr>
          <w:p w:rsidR="00A10BFC" w:rsidRDefault="00A10BFC">
            <w:pPr>
              <w:jc w:val="center"/>
              <w:rPr>
                <w:rFonts w:ascii="Arial" w:hAnsi="Arial" w:cs="Arial"/>
                <w:bCs/>
                <w:sz w:val="24"/>
                <w:szCs w:val="24"/>
              </w:rPr>
            </w:pPr>
            <w:r>
              <w:rPr>
                <w:rFonts w:ascii="Arial" w:hAnsi="Arial" w:cs="Arial"/>
                <w:bCs/>
                <w:sz w:val="24"/>
                <w:szCs w:val="24"/>
              </w:rPr>
              <w:t>+++</w:t>
            </w:r>
          </w:p>
        </w:tc>
      </w:tr>
    </w:tbl>
    <w:p w:rsidR="00A10BFC" w:rsidRDefault="00A10BFC" w:rsidP="00A10BFC">
      <w:pPr>
        <w:spacing w:after="0" w:line="240" w:lineRule="auto"/>
        <w:jc w:val="both"/>
        <w:rPr>
          <w:rFonts w:ascii="Arial" w:hAnsi="Arial" w:cs="Arial"/>
          <w:lang w:val="id-ID"/>
        </w:rPr>
      </w:pPr>
      <w:r>
        <w:rPr>
          <w:rFonts w:ascii="Arial" w:hAnsi="Arial" w:cs="Arial"/>
          <w:lang w:val="id-ID"/>
        </w:rPr>
        <w:t>Ket: P0 = Kontrol, P1 = Getaran 10 Hz, P2 = Getaran 20 Hz, P3 = Getaran 30 Hz</w:t>
      </w:r>
    </w:p>
    <w:p w:rsidR="00A10BFC" w:rsidRDefault="00A10BFC" w:rsidP="00A10BFC">
      <w:pPr>
        <w:spacing w:after="0" w:line="240" w:lineRule="auto"/>
        <w:jc w:val="both"/>
        <w:rPr>
          <w:rFonts w:ascii="Arial" w:hAnsi="Arial" w:cs="Arial"/>
          <w:lang w:val="id-ID"/>
        </w:rPr>
      </w:pPr>
      <w:r>
        <w:rPr>
          <w:rFonts w:ascii="Arial" w:hAnsi="Arial" w:cs="Arial"/>
          <w:lang w:val="id-ID"/>
        </w:rPr>
        <w:t>superskrip</w:t>
      </w:r>
      <w:r>
        <w:rPr>
          <w:rFonts w:ascii="Arial" w:hAnsi="Arial" w:cs="Arial"/>
          <w:vertAlign w:val="superscript"/>
          <w:lang w:val="id-ID"/>
        </w:rPr>
        <w:t xml:space="preserve"> ns</w:t>
      </w:r>
      <w:r>
        <w:rPr>
          <w:rFonts w:ascii="Arial" w:hAnsi="Arial" w:cs="Arial"/>
          <w:lang w:val="id-ID"/>
        </w:rPr>
        <w:t xml:space="preserve"> menunjukkan non signifikan</w:t>
      </w:r>
    </w:p>
    <w:p w:rsidR="00A10BFC" w:rsidRDefault="00A10BFC" w:rsidP="00A10BFC">
      <w:pPr>
        <w:spacing w:after="0" w:line="240" w:lineRule="auto"/>
        <w:jc w:val="both"/>
        <w:rPr>
          <w:rFonts w:ascii="Arial" w:hAnsi="Arial" w:cs="Arial"/>
          <w:lang w:val="id-ID"/>
        </w:rPr>
      </w:pPr>
      <w:r>
        <w:rPr>
          <w:rFonts w:ascii="Arial" w:hAnsi="Arial" w:cs="Arial"/>
          <w:lang w:val="id-ID"/>
        </w:rPr>
        <w:t>S = sedang, K = Kental</w:t>
      </w:r>
    </w:p>
    <w:p w:rsidR="00A10BFC" w:rsidRDefault="00A10BFC" w:rsidP="00A10BFC">
      <w:pPr>
        <w:spacing w:after="0" w:line="240" w:lineRule="auto"/>
        <w:jc w:val="both"/>
        <w:rPr>
          <w:rFonts w:ascii="Arial" w:hAnsi="Arial" w:cs="Arial"/>
          <w:lang w:val="id-ID"/>
        </w:rPr>
      </w:pPr>
      <w:r>
        <w:rPr>
          <w:rFonts w:ascii="Arial" w:hAnsi="Arial" w:cs="Arial"/>
          <w:lang w:val="id-ID"/>
        </w:rPr>
        <w:t>PS = Putih Susu, K = Krem</w:t>
      </w:r>
    </w:p>
    <w:p w:rsidR="00A10BFC" w:rsidRDefault="00A10BFC" w:rsidP="00A10BFC">
      <w:pPr>
        <w:spacing w:after="0" w:line="240" w:lineRule="auto"/>
        <w:jc w:val="both"/>
        <w:rPr>
          <w:rFonts w:ascii="Arial" w:hAnsi="Arial" w:cs="Arial"/>
          <w:lang w:val="id-ID"/>
        </w:rPr>
      </w:pPr>
      <w:r>
        <w:rPr>
          <w:rFonts w:ascii="Arial" w:hAnsi="Arial" w:cs="Arial"/>
          <w:lang w:val="id-ID"/>
        </w:rPr>
        <w:t>++ = baik, +++ = sangat baik</w:t>
      </w:r>
    </w:p>
    <w:p w:rsidR="00377805" w:rsidRDefault="00377805" w:rsidP="00662BAA">
      <w:pPr>
        <w:spacing w:after="0" w:line="240" w:lineRule="auto"/>
        <w:jc w:val="both"/>
        <w:rPr>
          <w:rFonts w:ascii="Arial" w:eastAsia="Times New Roman" w:hAnsi="Arial" w:cs="Arial"/>
          <w:b/>
          <w:sz w:val="24"/>
          <w:szCs w:val="24"/>
          <w:lang w:val="id-ID"/>
        </w:rPr>
      </w:pPr>
    </w:p>
    <w:p w:rsidR="0032456D" w:rsidRDefault="0032456D" w:rsidP="00662BAA">
      <w:pPr>
        <w:spacing w:after="0" w:line="240" w:lineRule="auto"/>
        <w:jc w:val="both"/>
        <w:rPr>
          <w:rFonts w:ascii="Arial" w:eastAsia="Times New Roman" w:hAnsi="Arial" w:cs="Arial"/>
          <w:b/>
          <w:sz w:val="24"/>
          <w:szCs w:val="24"/>
          <w:lang w:val="id-ID"/>
        </w:rPr>
        <w:sectPr w:rsidR="0032456D" w:rsidSect="00377805">
          <w:type w:val="continuous"/>
          <w:pgSz w:w="11909" w:h="16834" w:code="9"/>
          <w:pgMar w:top="1440" w:right="1440" w:bottom="1440" w:left="1440" w:header="706" w:footer="706" w:gutter="0"/>
          <w:cols w:space="389"/>
          <w:docGrid w:linePitch="360"/>
        </w:sectPr>
      </w:pPr>
    </w:p>
    <w:p w:rsidR="00864DA3" w:rsidRDefault="00864DA3" w:rsidP="00864DA3">
      <w:pPr>
        <w:pStyle w:val="ListParagraph"/>
        <w:numPr>
          <w:ilvl w:val="0"/>
          <w:numId w:val="4"/>
        </w:numPr>
        <w:spacing w:after="0" w:line="240" w:lineRule="auto"/>
        <w:ind w:left="567" w:hanging="567"/>
        <w:outlineLvl w:val="2"/>
        <w:rPr>
          <w:rFonts w:ascii="Arial" w:hAnsi="Arial" w:cs="Arial"/>
          <w:b/>
          <w:bCs/>
          <w:sz w:val="24"/>
          <w:szCs w:val="24"/>
        </w:rPr>
      </w:pPr>
      <w:bookmarkStart w:id="8" w:name="_Toc106880497"/>
      <w:r>
        <w:rPr>
          <w:rFonts w:ascii="Arial" w:hAnsi="Arial" w:cs="Arial"/>
          <w:b/>
          <w:bCs/>
          <w:sz w:val="24"/>
          <w:szCs w:val="24"/>
        </w:rPr>
        <w:t>pH</w:t>
      </w:r>
      <w:bookmarkEnd w:id="8"/>
    </w:p>
    <w:p w:rsidR="00864DA3" w:rsidRDefault="00864DA3" w:rsidP="00864DA3">
      <w:pPr>
        <w:spacing w:after="0" w:line="240" w:lineRule="auto"/>
        <w:ind w:firstLine="567"/>
        <w:jc w:val="both"/>
        <w:rPr>
          <w:rFonts w:ascii="Arial" w:hAnsi="Arial" w:cs="Arial"/>
          <w:sz w:val="24"/>
          <w:szCs w:val="24"/>
          <w:lang w:val="id-ID"/>
        </w:rPr>
      </w:pPr>
      <w:r>
        <w:rPr>
          <w:rFonts w:ascii="Arial" w:hAnsi="Arial" w:cs="Arial"/>
          <w:sz w:val="24"/>
          <w:szCs w:val="24"/>
        </w:rPr>
        <w:t xml:space="preserve">Derajat keasaman (pH) semen ayam Bangkok perlu dilakukan pengukuran untuk melihat </w:t>
      </w:r>
      <w:r>
        <w:rPr>
          <w:rFonts w:ascii="Arial" w:hAnsi="Arial" w:cs="Arial"/>
          <w:sz w:val="24"/>
          <w:szCs w:val="24"/>
          <w:lang w:val="id-ID"/>
        </w:rPr>
        <w:t xml:space="preserve">karakteristik yang normal dari semen tersebut karena pH dapat berpengaruh terhadap daya hiup serta pergerakan spermatozoa </w:t>
      </w:r>
      <w:r>
        <w:rPr>
          <w:rFonts w:ascii="Arial" w:hAnsi="Arial" w:cs="Arial"/>
          <w:sz w:val="24"/>
          <w:szCs w:val="24"/>
        </w:rPr>
        <w:fldChar w:fldCharType="begin" w:fldLock="1"/>
      </w:r>
      <w:r>
        <w:rPr>
          <w:rFonts w:ascii="Arial" w:hAnsi="Arial" w:cs="Arial"/>
          <w:sz w:val="24"/>
          <w:szCs w:val="24"/>
        </w:rPr>
        <w:instrText>ADDIN CSL_CITATION {"citationItems":[{"id":"ITEM-1","itemData":{"ISSN":"2685-3558","author":[{"dropping-particle":"","family":"Prasetyo","given":"Andi Ainur","non-dropping-particle":"","parse-names":false,"suffix":""},{"dropping-particle":"","family":"Muchlis","given":"Dirwan","non-dropping-particle":"","parse-names":false,"suffix":""},{"dropping-particle":"","family":"Nurcholis","given":"Nurcholis","non-dropping-particle":"","parse-names":false,"suffix":""}],"container-title":"Musamus Journal of Livestock Science","id":"ITEM-1","issue":"2","issued":{"date-parts":[["2020"]]},"page":"1-6","title":"Persentase motilitas dan viabilitas semen ayam bangkok terekuilibrasi pada suhu 5oc","type":"article-journal","volume":"3"},"uris":["http://www.mendeley.com/documents/?uuid=d011d4ca-1f5a-43fe-81fa-206018b15678"]}],"mendeley":{"formattedCitation":"(Prasetyo et al., 2020)","plainTextFormattedCitation":"(Prasetyo et al., 2020)","previouslyFormattedCitation":"(Prasetyo et al., 2020)"},"properties":{"noteIndex":0},"schema":"https://github.com/citation-style-language/schema/raw/master/csl-citation.json"}</w:instrText>
      </w:r>
      <w:r>
        <w:rPr>
          <w:rFonts w:ascii="Arial" w:hAnsi="Arial" w:cs="Arial"/>
          <w:sz w:val="24"/>
          <w:szCs w:val="24"/>
        </w:rPr>
        <w:fldChar w:fldCharType="separate"/>
      </w:r>
      <w:r>
        <w:rPr>
          <w:rFonts w:ascii="Arial" w:hAnsi="Arial" w:cs="Arial"/>
          <w:noProof/>
          <w:sz w:val="24"/>
          <w:szCs w:val="24"/>
        </w:rPr>
        <w:t xml:space="preserve">(Prasetyo </w:t>
      </w:r>
      <w:r>
        <w:rPr>
          <w:rFonts w:ascii="Arial" w:hAnsi="Arial" w:cs="Arial"/>
          <w:i/>
          <w:noProof/>
          <w:sz w:val="24"/>
          <w:szCs w:val="24"/>
        </w:rPr>
        <w:t>et al.</w:t>
      </w:r>
      <w:r>
        <w:rPr>
          <w:rFonts w:ascii="Arial" w:hAnsi="Arial" w:cs="Arial"/>
          <w:noProof/>
          <w:sz w:val="24"/>
          <w:szCs w:val="24"/>
        </w:rPr>
        <w:t>, 2020)</w:t>
      </w:r>
      <w:r>
        <w:rPr>
          <w:rFonts w:ascii="Arial" w:hAnsi="Arial" w:cs="Arial"/>
          <w:sz w:val="24"/>
          <w:szCs w:val="24"/>
        </w:rPr>
        <w:fldChar w:fldCharType="end"/>
      </w:r>
      <w:r>
        <w:rPr>
          <w:rFonts w:ascii="Arial" w:hAnsi="Arial" w:cs="Arial"/>
          <w:sz w:val="24"/>
          <w:szCs w:val="24"/>
          <w:lang w:val="id-ID"/>
        </w:rPr>
        <w:t xml:space="preserve">. Hasil analisis menunjukkan bahwa perlakuan pada penelitian tidak memberikan pengaruh yang nyata (P&gt;0,05) terhadap pH. </w:t>
      </w:r>
      <w:r>
        <w:rPr>
          <w:rFonts w:ascii="Arial" w:hAnsi="Arial" w:cs="Arial"/>
          <w:sz w:val="24"/>
          <w:szCs w:val="24"/>
          <w:lang w:val="id-ID"/>
        </w:rPr>
        <w:t xml:space="preserve">Rataan pH semen ayam Bangkok pejantan pada penelitian memiliki nilai yang sama untuk semua perlakuan yaitu sebesar 7. pH tersebut menunjukkan bahwa semen berada pada kondisi netral yang berarti semen memiliki kualitas yang baik. Hasil ini sesuai dengan pendapat  </w:t>
      </w:r>
      <w:r>
        <w:rPr>
          <w:rFonts w:ascii="Arial" w:hAnsi="Arial" w:cs="Arial"/>
          <w:sz w:val="24"/>
          <w:szCs w:val="24"/>
        </w:rPr>
        <w:t xml:space="preserve">Setyawan </w:t>
      </w:r>
      <w:r>
        <w:rPr>
          <w:rFonts w:ascii="Arial" w:hAnsi="Arial" w:cs="Arial"/>
          <w:i/>
          <w:iCs/>
          <w:sz w:val="24"/>
          <w:szCs w:val="24"/>
        </w:rPr>
        <w:t xml:space="preserve">et al., </w:t>
      </w:r>
      <w:r>
        <w:rPr>
          <w:rFonts w:ascii="Arial" w:hAnsi="Arial" w:cs="Arial"/>
          <w:sz w:val="24"/>
          <w:szCs w:val="24"/>
        </w:rPr>
        <w:t>(2022)</w:t>
      </w:r>
      <w:r>
        <w:rPr>
          <w:rFonts w:ascii="Arial" w:hAnsi="Arial" w:cs="Arial"/>
          <w:sz w:val="24"/>
          <w:szCs w:val="24"/>
          <w:lang w:val="id-ID"/>
        </w:rPr>
        <w:t xml:space="preserve"> yang menyatakan bahwa derajat keasaman semen ayam pada umumnya berada pada kisaran pH netral. Akan tetapi, hasil </w:t>
      </w:r>
      <w:r>
        <w:rPr>
          <w:rFonts w:ascii="Arial" w:hAnsi="Arial" w:cs="Arial"/>
          <w:sz w:val="24"/>
          <w:szCs w:val="24"/>
          <w:lang w:val="id-ID"/>
        </w:rPr>
        <w:lastRenderedPageBreak/>
        <w:t xml:space="preserve">ini berbeda dengan penelitian Prasetyo </w:t>
      </w:r>
      <w:r>
        <w:rPr>
          <w:rFonts w:ascii="Arial" w:hAnsi="Arial" w:cs="Arial"/>
          <w:i/>
          <w:sz w:val="24"/>
          <w:szCs w:val="24"/>
          <w:lang w:val="id-ID"/>
        </w:rPr>
        <w:t xml:space="preserve">et al., </w:t>
      </w:r>
      <w:r>
        <w:rPr>
          <w:rFonts w:ascii="Arial" w:hAnsi="Arial" w:cs="Arial"/>
          <w:sz w:val="24"/>
          <w:szCs w:val="24"/>
          <w:lang w:val="id-ID"/>
        </w:rPr>
        <w:t xml:space="preserve">(2020) yang menyebutkan bahwa ayam Bangkok memiliki rataan pH sebesar 6 </w:t>
      </w:r>
      <w:r>
        <w:rPr>
          <w:rFonts w:ascii="Arial" w:hAnsi="Arial" w:cs="Arial"/>
          <w:sz w:val="24"/>
          <w:szCs w:val="24"/>
        </w:rPr>
        <w:t>dan masih dikatakan normal</w:t>
      </w:r>
      <w:r>
        <w:rPr>
          <w:rFonts w:ascii="Arial" w:hAnsi="Arial" w:cs="Arial"/>
          <w:sz w:val="24"/>
          <w:szCs w:val="24"/>
          <w:lang w:val="id-ID"/>
        </w:rPr>
        <w:t>.</w:t>
      </w:r>
    </w:p>
    <w:p w:rsidR="0032456D" w:rsidRDefault="0032456D" w:rsidP="00864DA3">
      <w:pPr>
        <w:spacing w:after="0" w:line="240" w:lineRule="auto"/>
        <w:ind w:firstLine="567"/>
        <w:jc w:val="both"/>
        <w:rPr>
          <w:rFonts w:ascii="Arial" w:hAnsi="Arial" w:cs="Arial"/>
          <w:sz w:val="24"/>
          <w:szCs w:val="24"/>
          <w:lang w:val="id-ID"/>
        </w:rPr>
      </w:pPr>
    </w:p>
    <w:p w:rsidR="00864DA3" w:rsidRDefault="00864DA3" w:rsidP="00864DA3">
      <w:pPr>
        <w:pStyle w:val="ListParagraph"/>
        <w:numPr>
          <w:ilvl w:val="0"/>
          <w:numId w:val="4"/>
        </w:numPr>
        <w:spacing w:after="160" w:line="240" w:lineRule="auto"/>
        <w:ind w:left="567" w:hanging="567"/>
        <w:outlineLvl w:val="2"/>
        <w:rPr>
          <w:rFonts w:ascii="Arial" w:hAnsi="Arial" w:cs="Arial"/>
          <w:b/>
          <w:bCs/>
          <w:sz w:val="24"/>
          <w:szCs w:val="24"/>
        </w:rPr>
      </w:pPr>
      <w:bookmarkStart w:id="9" w:name="_Toc106880498"/>
      <w:r>
        <w:rPr>
          <w:rFonts w:ascii="Arial" w:hAnsi="Arial" w:cs="Arial"/>
          <w:b/>
          <w:bCs/>
          <w:sz w:val="24"/>
          <w:szCs w:val="24"/>
        </w:rPr>
        <w:t>Motilitas Individu</w:t>
      </w:r>
      <w:bookmarkEnd w:id="9"/>
    </w:p>
    <w:p w:rsidR="00864DA3" w:rsidRDefault="00864DA3" w:rsidP="00864DA3">
      <w:pPr>
        <w:pStyle w:val="ListParagraph"/>
        <w:spacing w:line="240" w:lineRule="auto"/>
        <w:ind w:left="0" w:firstLine="567"/>
        <w:jc w:val="both"/>
        <w:rPr>
          <w:rFonts w:ascii="Arial" w:hAnsi="Arial" w:cs="Arial"/>
          <w:sz w:val="24"/>
          <w:szCs w:val="24"/>
        </w:rPr>
      </w:pPr>
      <w:r>
        <w:rPr>
          <w:rFonts w:ascii="Arial" w:hAnsi="Arial" w:cs="Arial"/>
          <w:sz w:val="24"/>
          <w:szCs w:val="24"/>
        </w:rPr>
        <w:t xml:space="preserve">Motilitas spermatozoa merupakan kemampuan spermatozoa untuk bergerak secara progresif menuju ovum dalam menentukan pembuahan (Haryuni </w:t>
      </w:r>
      <w:r>
        <w:rPr>
          <w:rFonts w:ascii="Arial" w:hAnsi="Arial" w:cs="Arial"/>
          <w:i/>
          <w:sz w:val="24"/>
          <w:szCs w:val="24"/>
        </w:rPr>
        <w:t>et al.,</w:t>
      </w:r>
      <w:r>
        <w:rPr>
          <w:rFonts w:ascii="Arial" w:hAnsi="Arial" w:cs="Arial"/>
          <w:sz w:val="24"/>
          <w:szCs w:val="24"/>
        </w:rPr>
        <w:t xml:space="preserve"> 2020). Hasil analisis menunjukkan bahwa perlakuan pada penelitian tidak memberikan pengaruh yang nyata (P&gt;0,05) terhadap variabel motilitas individu. Motilitas individu tertinggi ditunjukkan oleh P3 (78,00%) yang menggunakan </w:t>
      </w:r>
      <w:r>
        <w:rPr>
          <w:rFonts w:ascii="Arial" w:hAnsi="Arial" w:cs="Arial"/>
          <w:i/>
          <w:sz w:val="24"/>
          <w:szCs w:val="24"/>
        </w:rPr>
        <w:t xml:space="preserve">vibration ejaculator </w:t>
      </w:r>
      <w:r>
        <w:rPr>
          <w:rFonts w:ascii="Arial" w:hAnsi="Arial" w:cs="Arial"/>
          <w:sz w:val="24"/>
          <w:szCs w:val="24"/>
        </w:rPr>
        <w:t xml:space="preserve">dengan getaran sebesar 30 Hz sedangkan motilitas terendah ditunjukkan oleh P0 (70,33%) tanpa menggunakan alat </w:t>
      </w:r>
      <w:r>
        <w:rPr>
          <w:rFonts w:ascii="Arial" w:hAnsi="Arial" w:cs="Arial"/>
          <w:i/>
          <w:sz w:val="24"/>
          <w:szCs w:val="24"/>
        </w:rPr>
        <w:t xml:space="preserve">vibration ejaculator. </w:t>
      </w:r>
      <w:r>
        <w:rPr>
          <w:rFonts w:ascii="Arial" w:hAnsi="Arial" w:cs="Arial"/>
          <w:sz w:val="24"/>
          <w:szCs w:val="24"/>
        </w:rPr>
        <w:t xml:space="preserve">Motilitas individu di pengaruhi oleh gerakan massa, dimana semen yang memiliki gerakan massa baik (++) memiliki presentase motilitas sebesar 50-75%, sedangkan semen yang memiliki gerakan massa (+++) memiliki presentase motilitas sebesar 75-100% (Putranti </w:t>
      </w:r>
      <w:r>
        <w:rPr>
          <w:rFonts w:ascii="Arial" w:hAnsi="Arial" w:cs="Arial"/>
          <w:i/>
          <w:sz w:val="24"/>
          <w:szCs w:val="24"/>
        </w:rPr>
        <w:t xml:space="preserve">et al., </w:t>
      </w:r>
      <w:r>
        <w:rPr>
          <w:rFonts w:ascii="Arial" w:hAnsi="Arial" w:cs="Arial"/>
          <w:sz w:val="24"/>
          <w:szCs w:val="24"/>
        </w:rPr>
        <w:t>2013).</w:t>
      </w:r>
    </w:p>
    <w:p w:rsidR="0032456D" w:rsidRDefault="0032456D" w:rsidP="00864DA3">
      <w:pPr>
        <w:pStyle w:val="ListParagraph"/>
        <w:spacing w:line="240" w:lineRule="auto"/>
        <w:ind w:left="0" w:firstLine="567"/>
        <w:jc w:val="both"/>
        <w:rPr>
          <w:rFonts w:ascii="Arial" w:hAnsi="Arial" w:cs="Arial"/>
          <w:sz w:val="24"/>
          <w:szCs w:val="24"/>
        </w:rPr>
      </w:pPr>
    </w:p>
    <w:p w:rsidR="00864DA3" w:rsidRDefault="00864DA3" w:rsidP="00864DA3">
      <w:pPr>
        <w:pStyle w:val="ListParagraph"/>
        <w:numPr>
          <w:ilvl w:val="0"/>
          <w:numId w:val="4"/>
        </w:numPr>
        <w:spacing w:after="0" w:line="240" w:lineRule="auto"/>
        <w:ind w:left="567" w:hanging="567"/>
        <w:outlineLvl w:val="2"/>
        <w:rPr>
          <w:rFonts w:ascii="Arial" w:hAnsi="Arial" w:cs="Arial"/>
          <w:b/>
          <w:bCs/>
          <w:sz w:val="24"/>
          <w:szCs w:val="24"/>
          <w:lang w:val="en-US"/>
        </w:rPr>
      </w:pPr>
      <w:bookmarkStart w:id="10" w:name="_Toc106880499"/>
      <w:r>
        <w:rPr>
          <w:rFonts w:ascii="Arial" w:hAnsi="Arial" w:cs="Arial"/>
          <w:b/>
          <w:bCs/>
          <w:sz w:val="24"/>
          <w:szCs w:val="24"/>
        </w:rPr>
        <w:t>Konsentrasi Spermatozoa</w:t>
      </w:r>
      <w:bookmarkEnd w:id="10"/>
    </w:p>
    <w:p w:rsidR="00864DA3" w:rsidRDefault="00864DA3" w:rsidP="00864DA3">
      <w:pPr>
        <w:pStyle w:val="ListParagraph"/>
        <w:spacing w:line="240" w:lineRule="auto"/>
        <w:ind w:left="0" w:firstLine="567"/>
        <w:jc w:val="both"/>
        <w:rPr>
          <w:rFonts w:ascii="Arial" w:hAnsi="Arial" w:cs="Arial"/>
          <w:sz w:val="24"/>
          <w:szCs w:val="24"/>
        </w:rPr>
      </w:pPr>
      <w:r>
        <w:rPr>
          <w:rFonts w:ascii="Arial" w:hAnsi="Arial" w:cs="Arial"/>
          <w:sz w:val="24"/>
          <w:szCs w:val="24"/>
        </w:rPr>
        <w:t xml:space="preserve">Konsentrasi spermatozoa adalah jumlah sel spermatozoa yang ada pada semen (Haryuni </w:t>
      </w:r>
      <w:r>
        <w:rPr>
          <w:rFonts w:ascii="Arial" w:hAnsi="Arial" w:cs="Arial"/>
          <w:i/>
          <w:sz w:val="24"/>
          <w:szCs w:val="24"/>
        </w:rPr>
        <w:t>et al.</w:t>
      </w:r>
      <w:r>
        <w:rPr>
          <w:rFonts w:ascii="Arial" w:hAnsi="Arial" w:cs="Arial"/>
          <w:sz w:val="24"/>
          <w:szCs w:val="24"/>
        </w:rPr>
        <w:t>, 2020</w:t>
      </w:r>
      <w:bookmarkStart w:id="11" w:name="_Toc105823785"/>
      <w:r>
        <w:rPr>
          <w:rFonts w:ascii="Arial" w:hAnsi="Arial" w:cs="Arial"/>
          <w:sz w:val="24"/>
          <w:szCs w:val="24"/>
        </w:rPr>
        <w:t>).</w:t>
      </w:r>
      <w:bookmarkEnd w:id="11"/>
      <w:r>
        <w:rPr>
          <w:rFonts w:ascii="Arial" w:hAnsi="Arial" w:cs="Arial"/>
          <w:sz w:val="24"/>
          <w:szCs w:val="24"/>
        </w:rPr>
        <w:t xml:space="preserve"> Hasil analisis menunjukkan bahwa perlakuan pada penelitian tidak memberikan pengaruh yang nyata (P&gt;0,05) terhadap variabel konsentrasi spermatozoa. Hasil tertinggi untuk variabel konsentrasi spermatozoa ditunjukkan oleh perlakuan P1 (553,00x10</w:t>
      </w:r>
      <w:r>
        <w:rPr>
          <w:rFonts w:ascii="Arial" w:hAnsi="Arial" w:cs="Arial"/>
          <w:sz w:val="24"/>
          <w:szCs w:val="24"/>
          <w:vertAlign w:val="superscript"/>
        </w:rPr>
        <w:t>7</w:t>
      </w:r>
      <w:r>
        <w:rPr>
          <w:rFonts w:ascii="Arial" w:hAnsi="Arial" w:cs="Arial"/>
          <w:sz w:val="24"/>
          <w:szCs w:val="24"/>
        </w:rPr>
        <w:t xml:space="preserve">/ml) yang menggunakan alat </w:t>
      </w:r>
      <w:r>
        <w:rPr>
          <w:rFonts w:ascii="Arial" w:hAnsi="Arial" w:cs="Arial"/>
          <w:i/>
          <w:sz w:val="24"/>
          <w:szCs w:val="24"/>
        </w:rPr>
        <w:t xml:space="preserve">vibration ejaculator </w:t>
      </w:r>
      <w:r>
        <w:rPr>
          <w:rFonts w:ascii="Arial" w:hAnsi="Arial" w:cs="Arial"/>
          <w:sz w:val="24"/>
          <w:szCs w:val="24"/>
        </w:rPr>
        <w:t>dengan getaran sebesar 10 Hz sedangkan hasil terendah ditunjukkan oleh perlakuan P0 (362,67x10</w:t>
      </w:r>
      <w:r>
        <w:rPr>
          <w:rFonts w:ascii="Arial" w:hAnsi="Arial" w:cs="Arial"/>
          <w:sz w:val="24"/>
          <w:szCs w:val="24"/>
          <w:vertAlign w:val="superscript"/>
        </w:rPr>
        <w:t>7</w:t>
      </w:r>
      <w:r>
        <w:rPr>
          <w:rFonts w:ascii="Arial" w:hAnsi="Arial" w:cs="Arial"/>
          <w:sz w:val="24"/>
          <w:szCs w:val="24"/>
        </w:rPr>
        <w:t xml:space="preserve">/ml) tanpa menggunakan alat </w:t>
      </w:r>
      <w:r>
        <w:rPr>
          <w:rFonts w:ascii="Arial" w:hAnsi="Arial" w:cs="Arial"/>
          <w:i/>
          <w:sz w:val="24"/>
          <w:szCs w:val="24"/>
        </w:rPr>
        <w:t xml:space="preserve">vibtarion ejaculator. </w:t>
      </w:r>
      <w:r>
        <w:rPr>
          <w:rFonts w:ascii="Arial" w:hAnsi="Arial" w:cs="Arial"/>
          <w:sz w:val="24"/>
          <w:szCs w:val="24"/>
        </w:rPr>
        <w:t xml:space="preserve">Nilai konsentrasi spermatozoa pada penelitian ini lebih rendah dari penelitian Hijrianto </w:t>
      </w:r>
      <w:r>
        <w:rPr>
          <w:rFonts w:ascii="Arial" w:hAnsi="Arial" w:cs="Arial"/>
          <w:i/>
          <w:iCs/>
          <w:sz w:val="24"/>
          <w:szCs w:val="24"/>
        </w:rPr>
        <w:t>et al</w:t>
      </w:r>
      <w:r>
        <w:rPr>
          <w:rFonts w:ascii="Arial" w:hAnsi="Arial" w:cs="Arial"/>
          <w:sz w:val="24"/>
          <w:szCs w:val="24"/>
        </w:rPr>
        <w:t xml:space="preserve"> (2017) yang mendapatkan </w:t>
      </w:r>
      <w:r>
        <w:rPr>
          <w:rFonts w:ascii="Arial" w:eastAsia="Times New Roman" w:hAnsi="Arial" w:cs="Arial"/>
          <w:sz w:val="24"/>
          <w:szCs w:val="24"/>
          <w:lang w:eastAsia="id-ID"/>
        </w:rPr>
        <w:t>konsentrasi spermatozoa sangat tinggi yaitu 5,75</w:t>
      </w:r>
      <w:r>
        <w:rPr>
          <w:rFonts w:ascii="Arial" w:hAnsi="Arial" w:cs="Arial"/>
          <w:sz w:val="24"/>
          <w:szCs w:val="24"/>
        </w:rPr>
        <w:t>-</w:t>
      </w:r>
      <w:r>
        <w:rPr>
          <w:rFonts w:ascii="Arial" w:eastAsia="Times New Roman" w:hAnsi="Arial" w:cs="Arial"/>
          <w:sz w:val="24"/>
          <w:szCs w:val="24"/>
          <w:lang w:eastAsia="id-ID"/>
        </w:rPr>
        <w:t xml:space="preserve">10,07 milyar sel/ml semen. </w:t>
      </w:r>
      <w:r w:rsidRPr="000D677A">
        <w:rPr>
          <w:rFonts w:ascii="Arial" w:eastAsia="Times New Roman" w:hAnsi="Arial" w:cs="Arial"/>
          <w:color w:val="000000" w:themeColor="text1"/>
          <w:sz w:val="24"/>
          <w:szCs w:val="24"/>
          <w:lang w:eastAsia="id-ID"/>
        </w:rPr>
        <w:t>Perbedaan hasil ini dapat disebabkan</w:t>
      </w:r>
      <w:r w:rsidRPr="000D677A">
        <w:rPr>
          <w:rFonts w:ascii="Arial" w:eastAsia="Times New Roman" w:hAnsi="Arial" w:cs="Arial"/>
          <w:color w:val="000000" w:themeColor="text1"/>
          <w:sz w:val="24"/>
          <w:szCs w:val="24"/>
          <w:lang w:val="en-US" w:eastAsia="id-ID"/>
        </w:rPr>
        <w:t xml:space="preserve"> pada saat pengambilan semen cuaca tidak menentu dengan iklim yang kadang panas dan tiba-tiba hujan, sehingga mempengaruhi konsentrasi spermatozoa </w:t>
      </w:r>
      <w:r w:rsidR="000D677A" w:rsidRPr="000D677A">
        <w:rPr>
          <w:rFonts w:ascii="Arial" w:eastAsia="Times New Roman" w:hAnsi="Arial" w:cs="Arial"/>
          <w:color w:val="000000" w:themeColor="text1"/>
          <w:sz w:val="24"/>
          <w:szCs w:val="24"/>
          <w:lang w:val="en-US" w:eastAsia="id-ID"/>
        </w:rPr>
        <w:t>(</w:t>
      </w:r>
      <w:r w:rsidRPr="000D677A">
        <w:rPr>
          <w:rFonts w:ascii="Arial" w:eastAsia="Times New Roman" w:hAnsi="Arial" w:cs="Arial"/>
          <w:color w:val="000000" w:themeColor="text1"/>
          <w:sz w:val="24"/>
          <w:szCs w:val="24"/>
          <w:lang w:val="en-US" w:eastAsia="id-ID"/>
        </w:rPr>
        <w:t>Djoko Winarso</w:t>
      </w:r>
      <w:r w:rsidR="000D677A" w:rsidRPr="000D677A">
        <w:rPr>
          <w:rFonts w:ascii="Arial" w:eastAsia="Times New Roman" w:hAnsi="Arial" w:cs="Arial"/>
          <w:color w:val="000000" w:themeColor="text1"/>
          <w:sz w:val="24"/>
          <w:szCs w:val="24"/>
          <w:lang w:val="en-US" w:eastAsia="id-ID"/>
        </w:rPr>
        <w:t xml:space="preserve"> et al., 2020). </w:t>
      </w:r>
      <w:r>
        <w:rPr>
          <w:rFonts w:ascii="Arial" w:hAnsi="Arial" w:cs="Arial"/>
          <w:sz w:val="24"/>
          <w:szCs w:val="24"/>
        </w:rPr>
        <w:t>Semen pada penelitian ini rata-rata memiliki konsistensi yang sedang atau kurang kental sehingga hal tersebut menyebabkan konsentrasi sprematozoa lebih rendah.</w:t>
      </w:r>
    </w:p>
    <w:p w:rsidR="0032456D" w:rsidRDefault="0032456D" w:rsidP="00864DA3">
      <w:pPr>
        <w:pStyle w:val="ListParagraph"/>
        <w:spacing w:line="240" w:lineRule="auto"/>
        <w:ind w:left="0" w:firstLine="567"/>
        <w:jc w:val="both"/>
        <w:rPr>
          <w:rFonts w:ascii="Arial" w:hAnsi="Arial" w:cs="Arial"/>
          <w:sz w:val="24"/>
          <w:szCs w:val="24"/>
        </w:rPr>
      </w:pPr>
    </w:p>
    <w:p w:rsidR="00864DA3" w:rsidRDefault="00864DA3" w:rsidP="00864DA3">
      <w:pPr>
        <w:pStyle w:val="ListParagraph"/>
        <w:numPr>
          <w:ilvl w:val="0"/>
          <w:numId w:val="4"/>
        </w:numPr>
        <w:spacing w:after="0" w:line="240" w:lineRule="auto"/>
        <w:ind w:left="567" w:hanging="567"/>
        <w:outlineLvl w:val="2"/>
        <w:rPr>
          <w:rFonts w:ascii="Arial" w:hAnsi="Arial" w:cs="Arial"/>
          <w:b/>
          <w:bCs/>
          <w:sz w:val="24"/>
          <w:szCs w:val="24"/>
          <w:lang w:val="en-US"/>
        </w:rPr>
      </w:pPr>
      <w:bookmarkStart w:id="12" w:name="_Toc106880500"/>
      <w:r>
        <w:rPr>
          <w:rFonts w:ascii="Arial" w:hAnsi="Arial" w:cs="Arial"/>
          <w:b/>
          <w:bCs/>
          <w:sz w:val="24"/>
          <w:szCs w:val="24"/>
        </w:rPr>
        <w:t>Konsistensi</w:t>
      </w:r>
      <w:bookmarkEnd w:id="12"/>
    </w:p>
    <w:p w:rsidR="00864DA3" w:rsidRDefault="00864DA3" w:rsidP="00864DA3">
      <w:pPr>
        <w:spacing w:line="240" w:lineRule="auto"/>
        <w:ind w:firstLine="567"/>
        <w:jc w:val="both"/>
        <w:rPr>
          <w:rFonts w:ascii="Arial" w:hAnsi="Arial" w:cs="Arial"/>
          <w:bCs/>
          <w:sz w:val="24"/>
          <w:szCs w:val="24"/>
          <w:lang w:val="id-ID"/>
        </w:rPr>
      </w:pPr>
      <w:r>
        <w:rPr>
          <w:rFonts w:ascii="Arial" w:hAnsi="Arial" w:cs="Arial"/>
          <w:sz w:val="24"/>
          <w:szCs w:val="24"/>
        </w:rPr>
        <w:t>Konsistensi semen mencerminkan konsentrasi spermatozoa, dimana konsistensi semen yang kental menunjukkan konsentrasi spermatozoa yang tinggi</w:t>
      </w:r>
      <w:r>
        <w:rPr>
          <w:rFonts w:ascii="Arial" w:hAnsi="Arial" w:cs="Arial"/>
          <w:sz w:val="24"/>
          <w:szCs w:val="24"/>
          <w:lang w:val="id-ID"/>
        </w:rPr>
        <w:t>, begitupun sebaliknya</w:t>
      </w:r>
      <w:r>
        <w:rPr>
          <w:rFonts w:ascii="Arial" w:hAnsi="Arial" w:cs="Arial"/>
          <w:sz w:val="24"/>
          <w:szCs w:val="24"/>
        </w:rPr>
        <w:t xml:space="preserve"> (Kostaman &amp; Sopiyana, 2017). </w:t>
      </w:r>
      <w:r>
        <w:rPr>
          <w:rFonts w:ascii="Arial" w:hAnsi="Arial" w:cs="Arial"/>
          <w:sz w:val="24"/>
          <w:szCs w:val="24"/>
          <w:lang w:val="id-ID"/>
        </w:rPr>
        <w:t xml:space="preserve">Hasil penelitian menunjukkan bahwa rata-rata semen ayam Bangkok pejantan memiliki konsistensi sedang (S) atau tidak terlalu kental kecuali pada P3 yang menunjukkan semen tersebut memiliki konsistensi kental (K). Hasil ini berbeda dengan penelitian </w:t>
      </w:r>
      <w:r>
        <w:rPr>
          <w:rFonts w:ascii="Arial" w:hAnsi="Arial" w:cs="Arial"/>
          <w:sz w:val="24"/>
          <w:szCs w:val="24"/>
          <w:lang w:val="id-ID"/>
        </w:rPr>
        <w:fldChar w:fldCharType="begin" w:fldLock="1"/>
      </w:r>
      <w:r>
        <w:rPr>
          <w:rFonts w:ascii="Arial" w:hAnsi="Arial" w:cs="Arial"/>
          <w:sz w:val="24"/>
          <w:szCs w:val="24"/>
          <w:lang w:val="id-ID"/>
        </w:rPr>
        <w:instrText>ADDIN CSL_CITATION {"citationItems":[{"id":"ITEM-1","itemData":{"abstract":"Penelitian ini bertujuan mengetahui pengaruh frekuensi penampungan semen terhadap kualitas spermatozoa ayam bangkok. Penelitian ini dilakukan di Laboratorium Reproduksi Fakultas Kedokteran Hewan Unsyiah pada bulan Desember 2015 sampai Januari 2016. Sembilan ekor ayam bangkok jantan berumur 10-12 bulan dibagi menjadi tiga kelompok perlakuan yaitu penampungan semen satu kali per minggu (A), dua kali per minggu (B), dan tiga kali per minggu (C). Pengamatan kualitas semen meliputi evaluasi makroskopis (warna, ph, volume, dan konsistensi semen), dan evaluasi mikroskopis (gerakan massa, motilitas, konsentrasi dan abnormalitas) menurut metode BIB Lembang. Data yang diperoleh dianalisis dengan Analysis of Variant (ANOVA). Hasil pengamatan kualitas semen ayam bangkok untuk seluruh peubah yang diamati tidak menunjukkan perbedaan nyata terhadap ketiga frekuensi penampungan (P&gt;0,05). Penampungan semen satu kali per minggu, dua kali per minggu, dan tiga kali per minggu menghasilkan kualitas semen ayam bangkok yang sama. Dapat disimpulkan bahwa frekuensi penampungan semen tidak berpengaruh terhadap kualitas spermatozoa ayam bangkok. Kata","author":[{"dropping-particle":"","family":"Hijriyanto","given":"M.","non-dropping-particle":"","parse-names":false,"suffix":""},{"dropping-particle":"","family":"Dasrul","given":"D.","non-dropping-particle":"","parse-names":false,"suffix":""},{"dropping-particle":"","family":"Thasmi","given":"C. N.","non-dropping-particle":"","parse-names":false,"suffix":""}],"container-title":"Jimvet","id":"ITEM-1","issue":"1","issued":{"date-parts":[["2017"]]},"page":"46-53","title":"Pengaruh frekuensi penampungan semen terhadap kualitas spermatozoa pada ayam bangkok","type":"article-journal","volume":"01"},"uris":["http://www.mendeley.com/documents/?uuid=84594652-8ac6-4faf-a84e-a98e1919dfbe"]}],"mendeley":{"formattedCitation":"(Hijriyanto et al., 2017)","manualFormatting":"Hijriyanto et al., (2017)","plainTextFormattedCitation":"(Hijriyanto et al., 2017)","previouslyFormattedCitation":"(Hijriyanto et al., 2017)"},"properties":{"noteIndex":0},"schema":"https://github.com/citation-style-language/schema/raw/master/csl-citation.json"}</w:instrText>
      </w:r>
      <w:r>
        <w:rPr>
          <w:rFonts w:ascii="Arial" w:hAnsi="Arial" w:cs="Arial"/>
          <w:sz w:val="24"/>
          <w:szCs w:val="24"/>
          <w:lang w:val="id-ID"/>
        </w:rPr>
        <w:fldChar w:fldCharType="separate"/>
      </w:r>
      <w:r>
        <w:rPr>
          <w:rFonts w:ascii="Arial" w:hAnsi="Arial" w:cs="Arial"/>
          <w:noProof/>
          <w:sz w:val="24"/>
          <w:szCs w:val="24"/>
          <w:lang w:val="id-ID"/>
        </w:rPr>
        <w:t xml:space="preserve">Hijriyanto </w:t>
      </w:r>
      <w:r>
        <w:rPr>
          <w:rFonts w:ascii="Arial" w:hAnsi="Arial" w:cs="Arial"/>
          <w:i/>
          <w:noProof/>
          <w:sz w:val="24"/>
          <w:szCs w:val="24"/>
          <w:lang w:val="id-ID"/>
        </w:rPr>
        <w:t>et al.</w:t>
      </w:r>
      <w:r>
        <w:rPr>
          <w:rFonts w:ascii="Arial" w:hAnsi="Arial" w:cs="Arial"/>
          <w:noProof/>
          <w:sz w:val="24"/>
          <w:szCs w:val="24"/>
          <w:lang w:val="id-ID"/>
        </w:rPr>
        <w:t>, (2017)</w:t>
      </w:r>
      <w:r>
        <w:rPr>
          <w:rFonts w:ascii="Arial" w:hAnsi="Arial" w:cs="Arial"/>
          <w:sz w:val="24"/>
          <w:szCs w:val="24"/>
          <w:lang w:val="id-ID"/>
        </w:rPr>
        <w:fldChar w:fldCharType="end"/>
      </w:r>
      <w:r>
        <w:rPr>
          <w:rFonts w:ascii="Arial" w:hAnsi="Arial" w:cs="Arial"/>
          <w:sz w:val="24"/>
          <w:szCs w:val="24"/>
          <w:lang w:val="id-ID"/>
        </w:rPr>
        <w:t xml:space="preserve"> yang menunjukkan bahwa Ayam Bangkok memiliki konsistensi kental. Perbedaan konsistensi dapat dipengaruhi oleh beberapa hal seperti metode pengambilan semen dan volume semen per ejakulat.</w:t>
      </w:r>
    </w:p>
    <w:p w:rsidR="00864DA3" w:rsidRDefault="00864DA3" w:rsidP="00864DA3">
      <w:pPr>
        <w:pStyle w:val="ListParagraph"/>
        <w:numPr>
          <w:ilvl w:val="0"/>
          <w:numId w:val="4"/>
        </w:numPr>
        <w:spacing w:after="0" w:line="240" w:lineRule="auto"/>
        <w:ind w:left="567" w:hanging="567"/>
        <w:outlineLvl w:val="2"/>
        <w:rPr>
          <w:rFonts w:ascii="Arial" w:hAnsi="Arial" w:cs="Arial"/>
          <w:b/>
          <w:bCs/>
          <w:sz w:val="24"/>
          <w:szCs w:val="24"/>
          <w:lang w:val="en-US"/>
        </w:rPr>
      </w:pPr>
      <w:bookmarkStart w:id="13" w:name="_Toc106880501"/>
      <w:r>
        <w:rPr>
          <w:rFonts w:ascii="Arial" w:hAnsi="Arial" w:cs="Arial"/>
          <w:b/>
          <w:bCs/>
          <w:sz w:val="24"/>
          <w:szCs w:val="24"/>
        </w:rPr>
        <w:t>Warna</w:t>
      </w:r>
      <w:bookmarkEnd w:id="13"/>
    </w:p>
    <w:p w:rsidR="00864DA3" w:rsidRDefault="00864DA3" w:rsidP="00864DA3">
      <w:pPr>
        <w:spacing w:line="240" w:lineRule="auto"/>
        <w:ind w:firstLine="567"/>
        <w:jc w:val="both"/>
        <w:rPr>
          <w:rFonts w:ascii="Arial" w:hAnsi="Arial" w:cs="Arial"/>
          <w:sz w:val="24"/>
          <w:szCs w:val="24"/>
          <w:lang w:val="id-ID"/>
        </w:rPr>
      </w:pPr>
      <w:r>
        <w:rPr>
          <w:rFonts w:ascii="Arial" w:hAnsi="Arial" w:cs="Arial"/>
          <w:sz w:val="24"/>
          <w:szCs w:val="24"/>
        </w:rPr>
        <w:t xml:space="preserve">Warna semen yang dimiliki oleh ayam </w:t>
      </w:r>
      <w:r>
        <w:rPr>
          <w:rFonts w:ascii="Arial" w:hAnsi="Arial" w:cs="Arial"/>
          <w:sz w:val="24"/>
          <w:szCs w:val="24"/>
          <w:lang w:val="id-ID"/>
        </w:rPr>
        <w:t>akan memperlihatkan</w:t>
      </w:r>
      <w:r>
        <w:rPr>
          <w:rFonts w:ascii="Arial" w:hAnsi="Arial" w:cs="Arial"/>
          <w:sz w:val="24"/>
          <w:szCs w:val="24"/>
        </w:rPr>
        <w:t xml:space="preserve"> tinggi rendahnya kepadatan spermatozoa dalam semen </w:t>
      </w:r>
      <w:r>
        <w:rPr>
          <w:rFonts w:ascii="Arial" w:hAnsi="Arial" w:cs="Arial"/>
          <w:sz w:val="24"/>
          <w:szCs w:val="24"/>
          <w:lang w:val="id-ID"/>
        </w:rPr>
        <w:t xml:space="preserve">per ejakulat </w:t>
      </w:r>
      <w:r>
        <w:rPr>
          <w:rFonts w:ascii="Arial" w:hAnsi="Arial" w:cs="Arial"/>
          <w:sz w:val="24"/>
          <w:szCs w:val="24"/>
        </w:rPr>
        <w:fldChar w:fldCharType="begin" w:fldLock="1"/>
      </w:r>
      <w:r>
        <w:rPr>
          <w:rFonts w:ascii="Arial" w:hAnsi="Arial" w:cs="Arial"/>
          <w:sz w:val="24"/>
          <w:szCs w:val="24"/>
        </w:rPr>
        <w:instrText>ADDIN CSL_CITATION {"citationItems":[{"id":"ITEM-1","itemData":{"abstract":"Penelitian bertujuan untuk memilih calon induk hasil persilangan pejantan itik Magelang dengan betina Tegal (Maggal) berdasarkan karakteristik produksi yaitu bobot tetas dan bobot badan umur empat minggu dan mengetahui respon seleksinya. Materi penelitian adalah calon induk itik Maggal pada generasi 1 (F1) sebanyak 48 ekor. Penelitian menggunakan rancangan pola tersarang dengan analisis ragam saudara tiri (half sibs) dan penaksiran mutu genetik menggunakan nilai pemuliaan (NP) individu. Setiap individu dihitung nilai pemuliaannya, kemudian hasil taksiran NP tersebut disusun berdasarkan peringkatnya. Pemilihan calon induk dilakukan dengan mempertahankan 25, 50 dan 75% dari total populasi. Hasil seleksi diperoleh dengan menaksir respon seleksi menggunakan intensitas seleksi yang berbeda. Hasil penelitian menunjukkan bahwa rataan bobot tetas dan bobot badan umur empat minggu pada calon induk itik Maggal (F1) adalah 42,94 ± 2,86 g dan 560,89 ± 121,71 g. Heritabilitas bobot tetas dan bobot badan umur empat minggu adalah 0,39 ± 5,89 dan 0,61 ± 0,11. Penaksiran respon seleksi berdasarkan bobot tetas dengan proporsi yang dipertahankan sebesar 25, 50 dan 75% masing-masing sebesar 0,71; 0,45; 0,23 sedangkan bobot badan umur empat minggu masing-masing sebesar 47,92; 30,18; 15,85. Berdasarkan hasil penelitian dapat disimpulkan bahwa bila proporsi yang digunakan dalam seleksi semakin sedikit, maka intensitas seleksi dan respon seleksi yang dihasilkan semakin besar. Bila karakteristik produksi yang digunakan dalam seleksi berbeda maka nilai heritabilitas dan respon seleksi yang diperoleh juga berbeda. Kata","author":[{"dropping-particle":"","family":"Kostaman","given":"Tatan","non-dropping-particle":"","parse-names":false,"suffix":""},{"dropping-particle":"","family":"Sopiyana","given":"Soni","non-dropping-particle":"","parse-names":false,"suffix":""}],"container-title":"Prosiding Seminar Teknologi dan Agribisnis Peternakan V","id":"ITEM-1","issue":"November","issued":{"date-parts":[["2017"]]},"page":"289 - 295","title":"EVALUASI KARAKTERISTIK EJAKULASI AYAM WHITE LEGHORN","type":"article-journal"},"uris":["http://www.mendeley.com/documents/?uuid=1617d8ad-b864-433b-83f5-180661f28fd2"]}],"mendeley":{"formattedCitation":"(Kostaman &amp; Sopiyana, 2017)","plainTextFormattedCitation":"(Kostaman &amp; Sopiyana, 2017)","previouslyFormattedCitation":"(Kostaman &amp; Sopiyana, 2017)"},"properties":{"noteIndex":0},"schema":"https://github.com/citation-style-language/schema/raw/master/csl-citation.json"}</w:instrText>
      </w:r>
      <w:r>
        <w:rPr>
          <w:rFonts w:ascii="Arial" w:hAnsi="Arial" w:cs="Arial"/>
          <w:sz w:val="24"/>
          <w:szCs w:val="24"/>
        </w:rPr>
        <w:fldChar w:fldCharType="separate"/>
      </w:r>
      <w:r>
        <w:rPr>
          <w:rFonts w:ascii="Arial" w:hAnsi="Arial" w:cs="Arial"/>
          <w:noProof/>
          <w:sz w:val="24"/>
          <w:szCs w:val="24"/>
        </w:rPr>
        <w:t>(Kostaman &amp; Sopiyana, 2017)</w:t>
      </w:r>
      <w:r>
        <w:rPr>
          <w:rFonts w:ascii="Arial" w:hAnsi="Arial" w:cs="Arial"/>
          <w:sz w:val="24"/>
          <w:szCs w:val="24"/>
        </w:rPr>
        <w:fldChar w:fldCharType="end"/>
      </w:r>
      <w:r>
        <w:rPr>
          <w:rFonts w:ascii="Arial" w:hAnsi="Arial" w:cs="Arial"/>
          <w:sz w:val="24"/>
          <w:szCs w:val="24"/>
          <w:lang w:val="id-ID"/>
        </w:rPr>
        <w:t>. Ayam Bangkok memiliki semen berwarna putih susu (</w:t>
      </w:r>
      <w:r>
        <w:rPr>
          <w:rFonts w:ascii="Arial" w:hAnsi="Arial" w:cs="Arial"/>
          <w:sz w:val="24"/>
          <w:szCs w:val="24"/>
          <w:lang w:val="id-ID"/>
        </w:rPr>
        <w:fldChar w:fldCharType="begin" w:fldLock="1"/>
      </w:r>
      <w:r>
        <w:rPr>
          <w:rFonts w:ascii="Arial" w:hAnsi="Arial" w:cs="Arial"/>
          <w:sz w:val="24"/>
          <w:szCs w:val="24"/>
          <w:lang w:val="id-ID"/>
        </w:rPr>
        <w:instrText>ADDIN CSL_CITATION {"citationItems":[{"id":"ITEM-1","itemData":{"abstract":"Penelitian ini bertujuan mengetahui pengaruh frekuensi penampungan semen terhadap kualitas spermatozoa ayam bangkok. Penelitian ini dilakukan di Laboratorium Reproduksi Fakultas Kedokteran Hewan Unsyiah pada bulan Desember 2015 sampai Januari 2016. Sembilan ekor ayam bangkok jantan berumur 10-12 bulan dibagi menjadi tiga kelompok perlakuan yaitu penampungan semen satu kali per minggu (A), dua kali per minggu (B), dan tiga kali per minggu (C). Pengamatan kualitas semen meliputi evaluasi makroskopis (warna, ph, volume, dan konsistensi semen), dan evaluasi mikroskopis (gerakan massa, motilitas, konsentrasi dan abnormalitas) menurut metode BIB Lembang. Data yang diperoleh dianalisis dengan Analysis of Variant (ANOVA). Hasil pengamatan kualitas semen ayam bangkok untuk seluruh peubah yang diamati tidak menunjukkan perbedaan nyata terhadap ketiga frekuensi penampungan (P&gt;0,05). Penampungan semen satu kali per minggu, dua kali per minggu, dan tiga kali per minggu menghasilkan kualitas semen ayam bangkok yang sama. Dapat disimpulkan bahwa frekuensi penampungan semen tidak berpengaruh terhadap kualitas spermatozoa ayam bangkok. Kata","author":[{"dropping-particle":"","family":"Hijriyanto","given":"M.","non-dropping-particle":"","parse-names":false,"suffix":""},{"dropping-particle":"","family":"Dasrul","given":"D.","non-dropping-particle":"","parse-names":false,"suffix":""},{"dropping-particle":"","family":"Thasmi","given":"C. N.","non-dropping-particle":"","parse-names":false,"suffix":""}],"container-title":"Jimvet","id":"ITEM-1","issue":"1","issued":{"date-parts":[["2017"]]},"page":"46-53","title":"Pengaruh frekuensi penampungan semen terhadap kualitas spermatozoa pada ayam bangkok","type":"article-journal","volume":"01"},"uris":["http://www.mendeley.com/documents/?uuid=84594652-8ac6-4faf-a84e-a98e1919dfbe"]}],"mendeley":{"formattedCitation":"(Hijriyanto et al., 2017)","manualFormatting":"Hijriyanto et al., (2017)","plainTextFormattedCitation":"(Hijriyanto et al., 2017)","previouslyFormattedCitation":"(Hijriyanto et al., 2017)"},"properties":{"noteIndex":0},"schema":"https://github.com/citation-style-language/schema/raw/master/csl-citation.json"}</w:instrText>
      </w:r>
      <w:r>
        <w:rPr>
          <w:rFonts w:ascii="Arial" w:hAnsi="Arial" w:cs="Arial"/>
          <w:sz w:val="24"/>
          <w:szCs w:val="24"/>
          <w:lang w:val="id-ID"/>
        </w:rPr>
        <w:fldChar w:fldCharType="separate"/>
      </w:r>
      <w:r>
        <w:rPr>
          <w:rFonts w:ascii="Arial" w:hAnsi="Arial" w:cs="Arial"/>
          <w:noProof/>
          <w:sz w:val="24"/>
          <w:szCs w:val="24"/>
          <w:lang w:val="id-ID"/>
        </w:rPr>
        <w:t xml:space="preserve">Hijriyanto </w:t>
      </w:r>
      <w:r>
        <w:rPr>
          <w:rFonts w:ascii="Arial" w:hAnsi="Arial" w:cs="Arial"/>
          <w:i/>
          <w:noProof/>
          <w:sz w:val="24"/>
          <w:szCs w:val="24"/>
          <w:lang w:val="id-ID"/>
        </w:rPr>
        <w:t>et al.</w:t>
      </w:r>
      <w:r>
        <w:rPr>
          <w:rFonts w:ascii="Arial" w:hAnsi="Arial" w:cs="Arial"/>
          <w:noProof/>
          <w:sz w:val="24"/>
          <w:szCs w:val="24"/>
          <w:lang w:val="id-ID"/>
        </w:rPr>
        <w:t>, 2017)</w:t>
      </w:r>
      <w:r>
        <w:rPr>
          <w:rFonts w:ascii="Arial" w:hAnsi="Arial" w:cs="Arial"/>
          <w:sz w:val="24"/>
          <w:szCs w:val="24"/>
          <w:lang w:val="id-ID"/>
        </w:rPr>
        <w:fldChar w:fldCharType="end"/>
      </w:r>
      <w:r>
        <w:rPr>
          <w:rFonts w:ascii="Arial" w:hAnsi="Arial" w:cs="Arial"/>
          <w:sz w:val="24"/>
          <w:szCs w:val="24"/>
          <w:lang w:val="id-ID"/>
        </w:rPr>
        <w:t xml:space="preserve">. Hasil penelitian menunjukkan bahwa rata-rata warna semen ayam Bangkok pejantan pada penelitian memiliki warna putih susu (PS) kecuali pada P1 yang menunjukkan semen tersebut memiliki warna krem (K). Semen yang memiliki warna putih susu menunjukkan bahwa semen tersebut memiliki kualitas yang bagus, sesuai </w:t>
      </w:r>
      <w:r>
        <w:rPr>
          <w:rFonts w:ascii="Arial" w:hAnsi="Arial" w:cs="Arial"/>
          <w:sz w:val="24"/>
          <w:szCs w:val="24"/>
          <w:lang w:val="id-ID"/>
        </w:rPr>
        <w:lastRenderedPageBreak/>
        <w:t>dengan pendapa</w:t>
      </w:r>
      <w:r>
        <w:rPr>
          <w:rFonts w:ascii="Arial" w:hAnsi="Arial" w:cs="Arial"/>
          <w:sz w:val="24"/>
          <w:szCs w:val="24"/>
        </w:rPr>
        <w:t xml:space="preserve">t Maulana (2020) </w:t>
      </w:r>
      <w:r>
        <w:rPr>
          <w:rFonts w:ascii="Arial" w:hAnsi="Arial" w:cs="Arial"/>
          <w:sz w:val="24"/>
          <w:szCs w:val="24"/>
          <w:lang w:val="id-ID"/>
        </w:rPr>
        <w:t xml:space="preserve">yang </w:t>
      </w:r>
      <w:r>
        <w:rPr>
          <w:rFonts w:ascii="Arial" w:hAnsi="Arial" w:cs="Arial"/>
          <w:sz w:val="24"/>
          <w:szCs w:val="24"/>
        </w:rPr>
        <w:t xml:space="preserve">menyatakan bahwa </w:t>
      </w:r>
      <w:r>
        <w:rPr>
          <w:rFonts w:ascii="Arial" w:hAnsi="Arial" w:cs="Arial"/>
          <w:sz w:val="24"/>
          <w:szCs w:val="24"/>
          <w:lang w:val="id-ID"/>
        </w:rPr>
        <w:t>warna</w:t>
      </w:r>
      <w:r>
        <w:rPr>
          <w:rFonts w:ascii="Arial" w:hAnsi="Arial" w:cs="Arial"/>
          <w:sz w:val="24"/>
          <w:szCs w:val="24"/>
        </w:rPr>
        <w:t xml:space="preserve"> putih susu </w:t>
      </w:r>
      <w:r>
        <w:rPr>
          <w:rFonts w:ascii="Arial" w:hAnsi="Arial" w:cs="Arial"/>
          <w:sz w:val="24"/>
          <w:szCs w:val="24"/>
          <w:lang w:val="id-ID"/>
        </w:rPr>
        <w:t xml:space="preserve">menunjukkan </w:t>
      </w:r>
      <w:r>
        <w:rPr>
          <w:rFonts w:ascii="Arial" w:hAnsi="Arial" w:cs="Arial"/>
          <w:sz w:val="24"/>
          <w:szCs w:val="24"/>
        </w:rPr>
        <w:t xml:space="preserve">konsentrasi spermatozoa </w:t>
      </w:r>
      <w:r>
        <w:rPr>
          <w:rFonts w:ascii="Arial" w:hAnsi="Arial" w:cs="Arial"/>
          <w:sz w:val="24"/>
          <w:szCs w:val="24"/>
          <w:lang w:val="id-ID"/>
        </w:rPr>
        <w:t xml:space="preserve">yang </w:t>
      </w:r>
      <w:r>
        <w:rPr>
          <w:rFonts w:ascii="Arial" w:hAnsi="Arial" w:cs="Arial"/>
          <w:sz w:val="24"/>
          <w:szCs w:val="24"/>
        </w:rPr>
        <w:t>tinggi</w:t>
      </w:r>
      <w:r>
        <w:rPr>
          <w:rFonts w:ascii="Arial" w:hAnsi="Arial" w:cs="Arial"/>
          <w:sz w:val="24"/>
          <w:szCs w:val="24"/>
          <w:lang w:val="id-ID"/>
        </w:rPr>
        <w:t>. Perbedaan warna semen pada P1 diduga disebabkan semen</w:t>
      </w:r>
      <w:r>
        <w:rPr>
          <w:rFonts w:ascii="Arial" w:hAnsi="Arial" w:cs="Arial"/>
          <w:sz w:val="24"/>
          <w:szCs w:val="24"/>
        </w:rPr>
        <w:t xml:space="preserve"> mengalami kontaminasi akibat</w:t>
      </w:r>
      <w:r>
        <w:rPr>
          <w:rFonts w:ascii="Arial" w:hAnsi="Arial" w:cs="Arial"/>
          <w:sz w:val="24"/>
          <w:szCs w:val="24"/>
          <w:lang w:val="id-ID"/>
        </w:rPr>
        <w:t xml:space="preserve"> tercampur oleh </w:t>
      </w:r>
      <w:r>
        <w:rPr>
          <w:rFonts w:ascii="Arial" w:hAnsi="Arial" w:cs="Arial"/>
          <w:sz w:val="24"/>
          <w:szCs w:val="24"/>
        </w:rPr>
        <w:t xml:space="preserve">feses maupun transulat kloaka, sesuai dengan pendapat Hijrianto </w:t>
      </w:r>
      <w:r>
        <w:rPr>
          <w:rFonts w:ascii="Arial" w:hAnsi="Arial" w:cs="Arial"/>
          <w:i/>
          <w:iCs/>
          <w:sz w:val="24"/>
          <w:szCs w:val="24"/>
        </w:rPr>
        <w:t>et al</w:t>
      </w:r>
      <w:r>
        <w:rPr>
          <w:rFonts w:ascii="Arial" w:hAnsi="Arial" w:cs="Arial"/>
          <w:i/>
          <w:iCs/>
          <w:sz w:val="24"/>
          <w:szCs w:val="24"/>
          <w:lang w:val="id-ID"/>
        </w:rPr>
        <w:t>.,</w:t>
      </w:r>
      <w:r>
        <w:rPr>
          <w:rFonts w:ascii="Arial" w:hAnsi="Arial" w:cs="Arial"/>
          <w:sz w:val="24"/>
          <w:szCs w:val="24"/>
        </w:rPr>
        <w:t xml:space="preserve"> (2017) </w:t>
      </w:r>
      <w:r>
        <w:rPr>
          <w:rFonts w:ascii="Arial" w:hAnsi="Arial" w:cs="Arial"/>
          <w:sz w:val="24"/>
          <w:szCs w:val="24"/>
          <w:lang w:val="id-ID"/>
        </w:rPr>
        <w:t xml:space="preserve">yang </w:t>
      </w:r>
      <w:r>
        <w:rPr>
          <w:rFonts w:ascii="Arial" w:hAnsi="Arial" w:cs="Arial"/>
          <w:sz w:val="24"/>
          <w:szCs w:val="24"/>
        </w:rPr>
        <w:t>menyatakan bahwa kontaminasi semen dapat terjadi akibat tercemar oleh feses, transulat kloaka</w:t>
      </w:r>
      <w:r>
        <w:rPr>
          <w:rFonts w:ascii="Arial" w:hAnsi="Arial" w:cs="Arial"/>
          <w:sz w:val="24"/>
          <w:szCs w:val="24"/>
          <w:lang w:val="id-ID"/>
        </w:rPr>
        <w:t>,</w:t>
      </w:r>
      <w:r>
        <w:rPr>
          <w:rFonts w:ascii="Arial" w:hAnsi="Arial" w:cs="Arial"/>
          <w:sz w:val="24"/>
          <w:szCs w:val="24"/>
        </w:rPr>
        <w:t xml:space="preserve"> dan tercecer darah. </w:t>
      </w:r>
      <w:r>
        <w:rPr>
          <w:rFonts w:ascii="Arial" w:hAnsi="Arial" w:cs="Arial"/>
          <w:sz w:val="24"/>
          <w:szCs w:val="24"/>
          <w:lang w:val="id-ID"/>
        </w:rPr>
        <w:t>K</w:t>
      </w:r>
      <w:r>
        <w:rPr>
          <w:rFonts w:ascii="Arial" w:hAnsi="Arial" w:cs="Arial"/>
          <w:sz w:val="24"/>
          <w:szCs w:val="24"/>
        </w:rPr>
        <w:t>ontaminasi ini dapat dilihat dari warna semen</w:t>
      </w:r>
      <w:r>
        <w:rPr>
          <w:rFonts w:ascii="Arial" w:hAnsi="Arial" w:cs="Arial"/>
          <w:sz w:val="24"/>
          <w:szCs w:val="24"/>
          <w:lang w:val="id-ID"/>
        </w:rPr>
        <w:t xml:space="preserve"> yang</w:t>
      </w:r>
      <w:r>
        <w:rPr>
          <w:rFonts w:ascii="Arial" w:hAnsi="Arial" w:cs="Arial"/>
          <w:sz w:val="24"/>
          <w:szCs w:val="24"/>
        </w:rPr>
        <w:t xml:space="preserve"> menunjukkan warna lain selain putih susu</w:t>
      </w:r>
      <w:r>
        <w:rPr>
          <w:rFonts w:ascii="Arial" w:hAnsi="Arial" w:cs="Arial"/>
          <w:sz w:val="24"/>
          <w:szCs w:val="24"/>
          <w:lang w:val="id-ID"/>
        </w:rPr>
        <w:t>.</w:t>
      </w:r>
    </w:p>
    <w:p w:rsidR="00864DA3" w:rsidRDefault="00864DA3" w:rsidP="00864DA3">
      <w:pPr>
        <w:pStyle w:val="ListParagraph"/>
        <w:numPr>
          <w:ilvl w:val="0"/>
          <w:numId w:val="4"/>
        </w:numPr>
        <w:spacing w:after="0" w:line="240" w:lineRule="auto"/>
        <w:ind w:left="567" w:hanging="567"/>
        <w:outlineLvl w:val="2"/>
        <w:rPr>
          <w:rFonts w:ascii="Arial" w:hAnsi="Arial" w:cs="Arial"/>
          <w:b/>
          <w:bCs/>
          <w:sz w:val="24"/>
          <w:szCs w:val="24"/>
          <w:lang w:val="en-US"/>
        </w:rPr>
      </w:pPr>
      <w:bookmarkStart w:id="14" w:name="_Toc106880502"/>
      <w:r>
        <w:rPr>
          <w:rFonts w:ascii="Arial" w:hAnsi="Arial" w:cs="Arial"/>
          <w:b/>
          <w:bCs/>
          <w:sz w:val="24"/>
          <w:szCs w:val="24"/>
        </w:rPr>
        <w:t>Gerakan Massa</w:t>
      </w:r>
      <w:bookmarkEnd w:id="14"/>
    </w:p>
    <w:p w:rsidR="00864DA3" w:rsidRDefault="00864DA3" w:rsidP="00864DA3">
      <w:pPr>
        <w:pStyle w:val="ListParagraph"/>
        <w:spacing w:after="0" w:line="240" w:lineRule="auto"/>
        <w:ind w:left="0" w:firstLine="567"/>
        <w:jc w:val="both"/>
        <w:rPr>
          <w:rFonts w:ascii="Arial" w:hAnsi="Arial" w:cs="Arial"/>
          <w:sz w:val="24"/>
          <w:szCs w:val="24"/>
        </w:rPr>
      </w:pPr>
      <w:r>
        <w:rPr>
          <w:rFonts w:ascii="Arial" w:hAnsi="Arial" w:cs="Arial"/>
          <w:sz w:val="24"/>
          <w:szCs w:val="24"/>
        </w:rPr>
        <w:t xml:space="preserve">Gerakan massa spermatozoa merupakan petunjuk derajat keaktifan pergerakan sperma yang dapat digunakan sebagai salah satu indikator tingkat sperma yang hidup dan aktif dalam semen </w:t>
      </w:r>
      <w:r>
        <w:rPr>
          <w:rFonts w:ascii="Arial" w:hAnsi="Arial" w:cs="Arial"/>
          <w:sz w:val="24"/>
        </w:rPr>
        <w:t xml:space="preserve">(Haryuni </w:t>
      </w:r>
      <w:r>
        <w:rPr>
          <w:rFonts w:ascii="Arial" w:hAnsi="Arial" w:cs="Arial"/>
          <w:i/>
          <w:sz w:val="24"/>
        </w:rPr>
        <w:t>et al.</w:t>
      </w:r>
      <w:r>
        <w:rPr>
          <w:rFonts w:ascii="Arial" w:hAnsi="Arial" w:cs="Arial"/>
          <w:sz w:val="24"/>
        </w:rPr>
        <w:t xml:space="preserve">, 2020). </w:t>
      </w:r>
      <w:r>
        <w:rPr>
          <w:rFonts w:ascii="Arial" w:eastAsia="Times New Roman" w:hAnsi="Arial" w:cs="Arial"/>
          <w:sz w:val="24"/>
          <w:szCs w:val="24"/>
          <w:lang w:eastAsia="id-ID"/>
        </w:rPr>
        <w:t>Penilaian gerakan massa dilakukan berdasarkan tebal tipisnya gelombang massa serta kecepatan gelombang massa berpindah tempat, dengan kriteria penilaian sangat baik (+++/4), baik (++/3), lumayan (+/2), dan buruk (tidak ada</w:t>
      </w:r>
      <w:r>
        <w:rPr>
          <w:rFonts w:ascii="Arial" w:hAnsi="Arial" w:cs="Arial"/>
          <w:sz w:val="24"/>
          <w:szCs w:val="24"/>
        </w:rPr>
        <w:t xml:space="preserve"> </w:t>
      </w:r>
      <w:r>
        <w:rPr>
          <w:rFonts w:ascii="Arial" w:eastAsia="Times New Roman" w:hAnsi="Arial" w:cs="Arial"/>
          <w:sz w:val="24"/>
          <w:szCs w:val="24"/>
          <w:lang w:eastAsia="id-ID"/>
        </w:rPr>
        <w:t xml:space="preserve">gelombang) </w:t>
      </w:r>
      <w:r>
        <w:rPr>
          <w:rFonts w:ascii="Arial" w:eastAsia="Times New Roman" w:hAnsi="Arial" w:cs="Arial"/>
          <w:sz w:val="24"/>
          <w:szCs w:val="24"/>
          <w:lang w:eastAsia="id-ID"/>
        </w:rPr>
        <w:fldChar w:fldCharType="begin" w:fldLock="1"/>
      </w:r>
      <w:r>
        <w:rPr>
          <w:rFonts w:ascii="Arial" w:eastAsia="Times New Roman" w:hAnsi="Arial" w:cs="Arial"/>
          <w:sz w:val="24"/>
          <w:szCs w:val="24"/>
          <w:lang w:eastAsia="id-ID"/>
        </w:rPr>
        <w:instrText>ADDIN CSL_CITATION {"citationItems":[{"id":"ITEM-1","itemData":{"abstract":"Penelitian bertujuan untuk memilih calon induk hasil persilangan pejantan itik Magelang dengan betina Tegal (Maggal) berdasarkan karakteristik produksi yaitu bobot tetas dan bobot badan umur empat minggu dan mengetahui respon seleksinya. Materi penelitian adalah calon induk itik Maggal pada generasi 1 (F1) sebanyak 48 ekor. Penelitian menggunakan rancangan pola tersarang dengan analisis ragam saudara tiri (half sibs) dan penaksiran mutu genetik menggunakan nilai pemuliaan (NP) individu. Setiap individu dihitung nilai pemuliaannya, kemudian hasil taksiran NP tersebut disusun berdasarkan peringkatnya. Pemilihan calon induk dilakukan dengan mempertahankan 25, 50 dan 75% dari total populasi. Hasil seleksi diperoleh dengan menaksir respon seleksi menggunakan intensitas seleksi yang berbeda. Hasil penelitian menunjukkan bahwa rataan bobot tetas dan bobot badan umur empat minggu pada calon induk itik Maggal (F1) adalah 42,94 ± 2,86 g dan 560,89 ± 121,71 g. Heritabilitas bobot tetas dan bobot badan umur empat minggu adalah 0,39 ± 5,89 dan 0,61 ± 0,11. Penaksiran respon seleksi berdasarkan bobot tetas dengan proporsi yang dipertahankan sebesar 25, 50 dan 75% masing-masing sebesar 0,71; 0,45; 0,23 sedangkan bobot badan umur empat minggu masing-masing sebesar 47,92; 30,18; 15,85. Berdasarkan hasil penelitian dapat disimpulkan bahwa bila proporsi yang digunakan dalam seleksi semakin sedikit, maka intensitas seleksi dan respon seleksi yang dihasilkan semakin besar. Bila karakteristik produksi yang digunakan dalam seleksi berbeda maka nilai heritabilitas dan respon seleksi yang diperoleh juga berbeda. Kata","author":[{"dropping-particle":"","family":"Kostaman","given":"Tatan","non-dropping-particle":"","parse-names":false,"suffix":""},{"dropping-particle":"","family":"Sopiyana","given":"Soni","non-dropping-particle":"","parse-names":false,"suffix":""}],"container-title":"Prosiding Seminar Teknologi dan Agribisnis Peternakan V","id":"ITEM-1","issue":"November","issued":{"date-parts":[["2017"]]},"page":"289 - 295","title":"EVALUASI KARAKTERISTIK EJAKULASI AYAM WHITE LEGHORN","type":"article-journal"},"uris":["http://www.mendeley.com/documents/?uuid=1617d8ad-b864-433b-83f5-180661f28fd2"]}],"mendeley":{"formattedCitation":"(Kostaman &amp; Sopiyana, 2017)","plainTextFormattedCitation":"(Kostaman &amp; Sopiyana, 2017)","previouslyFormattedCitation":"(Kostaman &amp; Sopiyana, 2017)"},"properties":{"noteIndex":0},"schema":"https://github.com/citation-style-language/schema/raw/master/csl-citation.json"}</w:instrText>
      </w:r>
      <w:r>
        <w:rPr>
          <w:rFonts w:ascii="Arial" w:eastAsia="Times New Roman" w:hAnsi="Arial" w:cs="Arial"/>
          <w:sz w:val="24"/>
          <w:szCs w:val="24"/>
          <w:lang w:eastAsia="id-ID"/>
        </w:rPr>
        <w:fldChar w:fldCharType="separate"/>
      </w:r>
      <w:r>
        <w:rPr>
          <w:rFonts w:ascii="Arial" w:eastAsia="Times New Roman" w:hAnsi="Arial" w:cs="Arial"/>
          <w:noProof/>
          <w:sz w:val="24"/>
          <w:szCs w:val="24"/>
          <w:lang w:eastAsia="id-ID"/>
        </w:rPr>
        <w:t>(Kostaman &amp; Sopiyana, 2017)</w:t>
      </w:r>
      <w:r>
        <w:rPr>
          <w:rFonts w:ascii="Arial" w:eastAsia="Times New Roman" w:hAnsi="Arial" w:cs="Arial"/>
          <w:sz w:val="24"/>
          <w:szCs w:val="24"/>
          <w:lang w:eastAsia="id-ID"/>
        </w:rPr>
        <w:fldChar w:fldCharType="end"/>
      </w:r>
      <w:r>
        <w:rPr>
          <w:rFonts w:ascii="Arial" w:eastAsia="Times New Roman" w:hAnsi="Arial" w:cs="Arial"/>
          <w:sz w:val="24"/>
          <w:szCs w:val="24"/>
          <w:lang w:eastAsia="id-ID"/>
        </w:rPr>
        <w:t xml:space="preserve">. Sedangkan menurut Putranti </w:t>
      </w:r>
      <w:r>
        <w:rPr>
          <w:rFonts w:ascii="Arial" w:eastAsia="Times New Roman" w:hAnsi="Arial" w:cs="Arial"/>
          <w:i/>
          <w:sz w:val="24"/>
          <w:szCs w:val="24"/>
          <w:lang w:eastAsia="id-ID"/>
        </w:rPr>
        <w:t xml:space="preserve">et al., </w:t>
      </w:r>
      <w:r>
        <w:rPr>
          <w:rFonts w:ascii="Arial" w:eastAsia="Times New Roman" w:hAnsi="Arial" w:cs="Arial"/>
          <w:sz w:val="24"/>
          <w:szCs w:val="24"/>
          <w:lang w:eastAsia="id-ID"/>
        </w:rPr>
        <w:t xml:space="preserve">(2013), </w:t>
      </w:r>
      <w:r>
        <w:rPr>
          <w:rFonts w:ascii="Arial" w:hAnsi="Arial" w:cs="Arial"/>
          <w:sz w:val="24"/>
          <w:szCs w:val="24"/>
        </w:rPr>
        <w:t xml:space="preserve">gerakan massa yang baik (++) memiliki kriteria gelombang kecil, tipis, jarang, kurang jelas dan bergerak lambat serta motilitas individu 50-75%, sedangkan gerakan massa yang sangat baik (+++) memiliki kriteria gelombang besar, banyak, gelap, dan aktif serta memiliki motilitas individu yang tinggi yaitu sekitar 75-100%. Tabel 3 menunjukkan bahwa semen ayam Bangkok pejantan pada P0 dan P1 memiliki gerakan massa baik (++) sedangkan untuk P2 dan P3 memiliki gerakan massa sangat baik (+++). Hal ini sesuai dengan penelitian Junaedi </w:t>
      </w:r>
      <w:r>
        <w:rPr>
          <w:rFonts w:ascii="Arial" w:hAnsi="Arial" w:cs="Arial"/>
          <w:i/>
          <w:sz w:val="24"/>
          <w:szCs w:val="24"/>
        </w:rPr>
        <w:t>et al.</w:t>
      </w:r>
      <w:r>
        <w:rPr>
          <w:rFonts w:ascii="Arial" w:hAnsi="Arial" w:cs="Arial"/>
          <w:sz w:val="24"/>
          <w:szCs w:val="24"/>
        </w:rPr>
        <w:t>, (2016) yang menyatakan bahwa gerakan massa pada spermatozoa ayam bangkok tergolong baik dan sangat baik</w:t>
      </w:r>
      <w:r>
        <w:rPr>
          <w:sz w:val="24"/>
          <w:szCs w:val="24"/>
        </w:rPr>
        <w:t xml:space="preserve"> </w:t>
      </w:r>
      <w:r>
        <w:rPr>
          <w:rFonts w:ascii="Arial" w:hAnsi="Arial" w:cs="Arial"/>
          <w:sz w:val="24"/>
          <w:szCs w:val="24"/>
        </w:rPr>
        <w:t>(++/+++) saat diamati pada mikroskopis dengan pembesaran 10 x / 0.25.</w:t>
      </w:r>
    </w:p>
    <w:p w:rsidR="0032456D" w:rsidRDefault="0032456D" w:rsidP="00864DA3">
      <w:pPr>
        <w:pStyle w:val="ListParagraph"/>
        <w:spacing w:after="0" w:line="240" w:lineRule="auto"/>
        <w:ind w:left="0" w:firstLine="567"/>
        <w:jc w:val="both"/>
        <w:rPr>
          <w:rFonts w:ascii="Arial" w:hAnsi="Arial" w:cs="Arial"/>
          <w:sz w:val="24"/>
          <w:szCs w:val="24"/>
        </w:rPr>
      </w:pPr>
    </w:p>
    <w:p w:rsidR="0032456D" w:rsidRDefault="0032456D" w:rsidP="00864DA3">
      <w:pPr>
        <w:spacing w:after="0" w:line="240" w:lineRule="auto"/>
        <w:jc w:val="center"/>
        <w:rPr>
          <w:rFonts w:ascii="Arial" w:hAnsi="Arial" w:cs="Arial"/>
          <w:b/>
          <w:sz w:val="24"/>
          <w:szCs w:val="24"/>
        </w:rPr>
      </w:pPr>
      <w:r>
        <w:rPr>
          <w:rFonts w:ascii="Arial" w:hAnsi="Arial" w:cs="Arial"/>
          <w:b/>
          <w:sz w:val="24"/>
          <w:szCs w:val="24"/>
        </w:rPr>
        <w:t>KESIMPULAN</w:t>
      </w:r>
    </w:p>
    <w:p w:rsidR="0032456D" w:rsidRDefault="0032456D" w:rsidP="0032456D">
      <w:pPr>
        <w:spacing w:after="0" w:line="240" w:lineRule="auto"/>
        <w:rPr>
          <w:rFonts w:ascii="Arial" w:hAnsi="Arial" w:cs="Arial"/>
          <w:b/>
          <w:sz w:val="24"/>
          <w:szCs w:val="24"/>
        </w:rPr>
      </w:pPr>
      <w:r>
        <w:rPr>
          <w:rFonts w:ascii="Arial" w:hAnsi="Arial" w:cs="Arial"/>
          <w:b/>
          <w:sz w:val="24"/>
          <w:szCs w:val="24"/>
        </w:rPr>
        <w:t>Simpulan</w:t>
      </w:r>
    </w:p>
    <w:p w:rsidR="0032456D" w:rsidRDefault="0032456D" w:rsidP="0032456D">
      <w:pPr>
        <w:spacing w:after="0" w:line="240" w:lineRule="auto"/>
        <w:ind w:firstLine="567"/>
        <w:jc w:val="both"/>
        <w:rPr>
          <w:rFonts w:ascii="Arial" w:eastAsiaTheme="minorHAnsi" w:hAnsi="Arial" w:cs="Arial"/>
          <w:sz w:val="24"/>
          <w:lang w:val="id-ID"/>
        </w:rPr>
      </w:pPr>
      <w:bookmarkStart w:id="15" w:name="_Toc105928036"/>
      <w:r>
        <w:rPr>
          <w:rFonts w:ascii="Arial" w:hAnsi="Arial" w:cs="Arial"/>
          <w:sz w:val="24"/>
        </w:rPr>
        <w:t xml:space="preserve">Berdasarkan </w:t>
      </w:r>
      <w:r>
        <w:rPr>
          <w:rFonts w:ascii="Arial" w:hAnsi="Arial" w:cs="Arial"/>
          <w:sz w:val="24"/>
          <w:lang w:val="id-ID"/>
        </w:rPr>
        <w:t>penelitian dan analisis data yang telah dilakukan d</w:t>
      </w:r>
      <w:r>
        <w:rPr>
          <w:rFonts w:ascii="Arial" w:hAnsi="Arial" w:cs="Arial"/>
          <w:sz w:val="24"/>
        </w:rPr>
        <w:t>apat disimpulkan bahwa</w:t>
      </w:r>
      <w:r>
        <w:rPr>
          <w:rFonts w:ascii="Arial" w:hAnsi="Arial" w:cs="Arial"/>
          <w:sz w:val="24"/>
          <w:lang w:val="id-ID"/>
        </w:rPr>
        <w:t>:</w:t>
      </w:r>
    </w:p>
    <w:p w:rsidR="0032456D" w:rsidRDefault="0032456D" w:rsidP="0032456D">
      <w:pPr>
        <w:pStyle w:val="ListParagraph"/>
        <w:numPr>
          <w:ilvl w:val="0"/>
          <w:numId w:val="5"/>
        </w:numPr>
        <w:spacing w:after="160" w:line="240" w:lineRule="auto"/>
        <w:ind w:left="567" w:hanging="567"/>
        <w:jc w:val="both"/>
        <w:rPr>
          <w:rFonts w:ascii="Arial" w:hAnsi="Arial" w:cs="Arial"/>
          <w:sz w:val="24"/>
        </w:rPr>
      </w:pPr>
      <w:r>
        <w:rPr>
          <w:rFonts w:ascii="Arial" w:hAnsi="Arial" w:cs="Arial"/>
          <w:sz w:val="24"/>
        </w:rPr>
        <w:t xml:space="preserve">Penggunaan </w:t>
      </w:r>
      <w:r>
        <w:rPr>
          <w:rFonts w:ascii="Arial" w:hAnsi="Arial" w:cs="Arial"/>
          <w:i/>
          <w:sz w:val="24"/>
          <w:szCs w:val="24"/>
        </w:rPr>
        <w:t>Vibration Ejaculator</w:t>
      </w:r>
      <w:r>
        <w:rPr>
          <w:rFonts w:ascii="Arial" w:hAnsi="Arial" w:cs="Arial"/>
          <w:sz w:val="24"/>
          <w:szCs w:val="24"/>
        </w:rPr>
        <w:t xml:space="preserve"> dengan frekuensi getaran yang berbeda pada proses koleksi semen ternak ayam Bangkok pejantan dapat meningkatkan kecepatan ejakulasi dan kualitas semen, akan tetapi tidak dapat meningkatkan volume semen. </w:t>
      </w:r>
    </w:p>
    <w:p w:rsidR="0032456D" w:rsidRPr="0032456D" w:rsidRDefault="0032456D" w:rsidP="0032456D">
      <w:pPr>
        <w:pStyle w:val="ListParagraph"/>
        <w:numPr>
          <w:ilvl w:val="0"/>
          <w:numId w:val="5"/>
        </w:numPr>
        <w:spacing w:after="160" w:line="240" w:lineRule="auto"/>
        <w:ind w:left="567" w:hanging="567"/>
        <w:jc w:val="both"/>
        <w:rPr>
          <w:rFonts w:ascii="Arial" w:hAnsi="Arial" w:cs="Arial"/>
          <w:sz w:val="24"/>
        </w:rPr>
      </w:pPr>
      <w:r>
        <w:rPr>
          <w:rFonts w:ascii="Arial" w:hAnsi="Arial" w:cs="Arial"/>
          <w:sz w:val="24"/>
          <w:szCs w:val="24"/>
        </w:rPr>
        <w:t xml:space="preserve">Frekuensi getaran terbaik di dapatkan pada perlakuan P3 (getaran 30 Hz) dengan kecepatan ejakulasi </w:t>
      </w:r>
      <w:r>
        <w:rPr>
          <w:rFonts w:ascii="Arial" w:hAnsi="Arial" w:cs="Arial"/>
          <w:sz w:val="24"/>
        </w:rPr>
        <w:t>5,19 detik; volume 0,33 ml; pH 7; motilitas individu 78%; konsentrasi 363,33 milyar sel/ml; konsistensi kental; warna semen putih susu; dan gerakan massa +++ (sangat baik).</w:t>
      </w:r>
      <w:bookmarkEnd w:id="15"/>
    </w:p>
    <w:p w:rsidR="0032456D" w:rsidRDefault="0032456D" w:rsidP="0032456D">
      <w:pPr>
        <w:spacing w:after="0" w:line="240" w:lineRule="auto"/>
        <w:rPr>
          <w:rFonts w:ascii="Arial" w:hAnsi="Arial" w:cs="Arial"/>
          <w:b/>
          <w:sz w:val="24"/>
          <w:szCs w:val="24"/>
          <w:lang w:val="id-ID"/>
        </w:rPr>
      </w:pPr>
      <w:r>
        <w:rPr>
          <w:rFonts w:ascii="Arial" w:hAnsi="Arial" w:cs="Arial"/>
          <w:b/>
          <w:sz w:val="24"/>
          <w:szCs w:val="24"/>
        </w:rPr>
        <w:t>Saran</w:t>
      </w:r>
      <w:r w:rsidR="00864DA3" w:rsidRPr="00662BAA">
        <w:rPr>
          <w:rFonts w:ascii="Arial" w:hAnsi="Arial" w:cs="Arial"/>
          <w:b/>
          <w:sz w:val="24"/>
          <w:szCs w:val="24"/>
          <w:lang w:val="id-ID"/>
        </w:rPr>
        <w:t xml:space="preserve"> </w:t>
      </w:r>
    </w:p>
    <w:p w:rsidR="0032456D" w:rsidRDefault="0032456D" w:rsidP="0032456D">
      <w:pPr>
        <w:spacing w:line="240" w:lineRule="auto"/>
        <w:ind w:firstLine="567"/>
        <w:jc w:val="both"/>
        <w:rPr>
          <w:rFonts w:ascii="Arial" w:eastAsiaTheme="minorHAnsi" w:hAnsi="Arial" w:cs="Arial"/>
          <w:sz w:val="24"/>
          <w:lang w:val="id-ID"/>
        </w:rPr>
      </w:pPr>
      <w:bookmarkStart w:id="16" w:name="_Toc105928038"/>
      <w:r>
        <w:rPr>
          <w:rFonts w:ascii="Arial" w:hAnsi="Arial" w:cs="Arial"/>
          <w:sz w:val="24"/>
        </w:rPr>
        <w:t>Saran dari penelitian ini yaitu</w:t>
      </w:r>
      <w:r>
        <w:rPr>
          <w:rFonts w:ascii="Arial" w:hAnsi="Arial" w:cs="Arial"/>
          <w:sz w:val="24"/>
          <w:lang w:val="id-ID"/>
        </w:rPr>
        <w:t xml:space="preserve"> penggunaan alat </w:t>
      </w:r>
      <w:r>
        <w:rPr>
          <w:rFonts w:ascii="Arial" w:hAnsi="Arial" w:cs="Arial"/>
          <w:i/>
          <w:sz w:val="24"/>
          <w:lang w:val="id-ID"/>
        </w:rPr>
        <w:t xml:space="preserve">Vibration Ejaculator </w:t>
      </w:r>
      <w:r>
        <w:rPr>
          <w:rFonts w:ascii="Arial" w:hAnsi="Arial" w:cs="Arial"/>
          <w:sz w:val="24"/>
          <w:lang w:val="id-ID"/>
        </w:rPr>
        <w:t>dengan getaran 30 Hz dapat diterapkan pada inseminasi buatan persilangan ayam bangkok dengan ayam ras petelur agar didapatkan ayam joper dengan kualitas baik yang berasal dari kualitas semen yang baik.</w:t>
      </w:r>
      <w:bookmarkEnd w:id="16"/>
    </w:p>
    <w:p w:rsidR="0032456D" w:rsidRDefault="0032456D" w:rsidP="0032456D">
      <w:pPr>
        <w:spacing w:after="0" w:line="240" w:lineRule="auto"/>
        <w:rPr>
          <w:rFonts w:ascii="Arial" w:hAnsi="Arial" w:cs="Arial"/>
          <w:b/>
          <w:sz w:val="24"/>
          <w:szCs w:val="24"/>
          <w:lang w:val="id-ID"/>
        </w:rPr>
      </w:pPr>
    </w:p>
    <w:p w:rsidR="00444215" w:rsidRDefault="00444215" w:rsidP="00864DA3">
      <w:pPr>
        <w:spacing w:after="0" w:line="240" w:lineRule="auto"/>
        <w:jc w:val="center"/>
        <w:rPr>
          <w:rFonts w:ascii="Arial" w:hAnsi="Arial" w:cs="Arial"/>
          <w:b/>
          <w:sz w:val="24"/>
          <w:szCs w:val="24"/>
          <w:lang w:val="id-ID"/>
        </w:rPr>
      </w:pPr>
      <w:r w:rsidRPr="00662BAA">
        <w:rPr>
          <w:rFonts w:ascii="Arial" w:hAnsi="Arial" w:cs="Arial"/>
          <w:b/>
          <w:sz w:val="24"/>
          <w:szCs w:val="24"/>
          <w:lang w:val="id-ID"/>
        </w:rPr>
        <w:t>DAFTAR PUSTAKA</w:t>
      </w:r>
    </w:p>
    <w:p w:rsidR="001548A6" w:rsidRDefault="001548A6" w:rsidP="00407F5C">
      <w:pPr>
        <w:spacing w:after="0" w:line="240" w:lineRule="auto"/>
        <w:jc w:val="center"/>
        <w:rPr>
          <w:rFonts w:ascii="Arial" w:hAnsi="Arial" w:cs="Arial"/>
          <w:b/>
          <w:sz w:val="24"/>
          <w:szCs w:val="24"/>
          <w:lang w:val="id-ID"/>
        </w:rPr>
      </w:pPr>
    </w:p>
    <w:p w:rsidR="00864DA3" w:rsidRDefault="00864DA3" w:rsidP="00864DA3">
      <w:pPr>
        <w:widowControl w:val="0"/>
        <w:autoSpaceDE w:val="0"/>
        <w:autoSpaceDN w:val="0"/>
        <w:adjustRightInd w:val="0"/>
        <w:spacing w:line="240" w:lineRule="auto"/>
        <w:ind w:left="480" w:hanging="480"/>
        <w:jc w:val="both"/>
        <w:rPr>
          <w:rFonts w:ascii="Arial" w:eastAsiaTheme="minorHAnsi" w:hAnsi="Arial" w:cs="Arial"/>
          <w:noProof/>
          <w:sz w:val="24"/>
          <w:szCs w:val="24"/>
        </w:rPr>
      </w:pPr>
      <w:r>
        <w:rPr>
          <w:rFonts w:ascii="Arial" w:hAnsi="Arial" w:cs="Arial"/>
          <w:sz w:val="24"/>
          <w:szCs w:val="24"/>
        </w:rPr>
        <w:fldChar w:fldCharType="begin" w:fldLock="1"/>
      </w:r>
      <w:r>
        <w:rPr>
          <w:rFonts w:ascii="Arial" w:hAnsi="Arial" w:cs="Arial"/>
          <w:sz w:val="24"/>
          <w:szCs w:val="24"/>
        </w:rPr>
        <w:instrText xml:space="preserve">ADDIN Mendeley Bibliography CSL_BIBLIOGRAPHY </w:instrText>
      </w:r>
      <w:r>
        <w:rPr>
          <w:rFonts w:ascii="Arial" w:hAnsi="Arial" w:cs="Arial"/>
          <w:sz w:val="24"/>
          <w:szCs w:val="24"/>
        </w:rPr>
        <w:fldChar w:fldCharType="separate"/>
      </w:r>
      <w:r>
        <w:rPr>
          <w:rFonts w:ascii="Arial" w:hAnsi="Arial" w:cs="Arial"/>
          <w:noProof/>
          <w:sz w:val="24"/>
          <w:szCs w:val="24"/>
        </w:rPr>
        <w:t xml:space="preserve">Adwari, S., Rachman, A., &amp; Wahyuni, M. (2015). </w:t>
      </w:r>
      <w:r>
        <w:rPr>
          <w:rFonts w:ascii="Arial" w:hAnsi="Arial" w:cs="Arial"/>
          <w:iCs/>
          <w:noProof/>
          <w:sz w:val="24"/>
          <w:szCs w:val="24"/>
        </w:rPr>
        <w:t>Machine Vibration Relationship With Employee Section Operator Fatigue In Diesel Karang Asam Samarinda Tahun 2015</w:t>
      </w:r>
      <w:r>
        <w:rPr>
          <w:rFonts w:ascii="Arial" w:hAnsi="Arial" w:cs="Arial"/>
          <w:noProof/>
          <w:sz w:val="24"/>
          <w:szCs w:val="24"/>
        </w:rPr>
        <w:t xml:space="preserve">. </w:t>
      </w:r>
      <w:r>
        <w:rPr>
          <w:rFonts w:ascii="Arial" w:hAnsi="Arial" w:cs="Arial"/>
          <w:iCs/>
          <w:noProof/>
          <w:sz w:val="24"/>
          <w:szCs w:val="24"/>
        </w:rPr>
        <w:t>II</w:t>
      </w:r>
      <w:r>
        <w:rPr>
          <w:rFonts w:ascii="Arial" w:hAnsi="Arial" w:cs="Arial"/>
          <w:noProof/>
          <w:sz w:val="24"/>
          <w:szCs w:val="24"/>
        </w:rPr>
        <w:t>, 1–15. https://dspace.umkt.ac.id//handle/463.2017/528, diakses pada tanggal 16 maret 2022</w:t>
      </w:r>
    </w:p>
    <w:p w:rsidR="00864DA3" w:rsidRDefault="00864DA3" w:rsidP="00864DA3">
      <w:pPr>
        <w:widowControl w:val="0"/>
        <w:autoSpaceDE w:val="0"/>
        <w:autoSpaceDN w:val="0"/>
        <w:adjustRightInd w:val="0"/>
        <w:spacing w:line="240" w:lineRule="auto"/>
        <w:ind w:left="480" w:hanging="480"/>
        <w:jc w:val="both"/>
        <w:rPr>
          <w:rFonts w:ascii="Arial" w:hAnsi="Arial" w:cs="Arial"/>
          <w:noProof/>
          <w:sz w:val="24"/>
          <w:szCs w:val="24"/>
        </w:rPr>
      </w:pPr>
      <w:r>
        <w:rPr>
          <w:rFonts w:ascii="Arial" w:hAnsi="Arial" w:cs="Arial"/>
          <w:noProof/>
          <w:sz w:val="24"/>
          <w:szCs w:val="24"/>
        </w:rPr>
        <w:t xml:space="preserve">Alfian, Dasrul, &amp; Azhar. (2017). Jumlah Eritrosit, Kadar Hemoglobin Dan </w:t>
      </w:r>
      <w:r>
        <w:rPr>
          <w:rFonts w:ascii="Arial" w:hAnsi="Arial" w:cs="Arial"/>
          <w:noProof/>
          <w:sz w:val="24"/>
          <w:szCs w:val="24"/>
        </w:rPr>
        <w:lastRenderedPageBreak/>
        <w:t xml:space="preserve">Nilai Hematokrit Pada Ayam Bangkok, Ayam Kampung Dan Ayam Peranakan. </w:t>
      </w:r>
      <w:r>
        <w:rPr>
          <w:rFonts w:ascii="Arial" w:hAnsi="Arial" w:cs="Arial"/>
          <w:iCs/>
          <w:noProof/>
          <w:sz w:val="24"/>
          <w:szCs w:val="24"/>
        </w:rPr>
        <w:t>Jurnal Ilmiah Mahasiswa Veteriner</w:t>
      </w:r>
      <w:r>
        <w:rPr>
          <w:rFonts w:ascii="Arial" w:hAnsi="Arial" w:cs="Arial"/>
          <w:noProof/>
          <w:sz w:val="24"/>
          <w:szCs w:val="24"/>
        </w:rPr>
        <w:t xml:space="preserve">, </w:t>
      </w:r>
      <w:r>
        <w:rPr>
          <w:rFonts w:ascii="Arial" w:hAnsi="Arial" w:cs="Arial"/>
          <w:iCs/>
          <w:noProof/>
          <w:sz w:val="24"/>
          <w:szCs w:val="24"/>
        </w:rPr>
        <w:t>1</w:t>
      </w:r>
      <w:r>
        <w:rPr>
          <w:rFonts w:ascii="Arial" w:hAnsi="Arial" w:cs="Arial"/>
          <w:noProof/>
          <w:sz w:val="24"/>
          <w:szCs w:val="24"/>
        </w:rPr>
        <w:t>(3), 533–539. https://doi.org/https://doi.org/10.21157/jim%20vet..v1i3.3831,diakses pada tanggal 15 maret 2022</w:t>
      </w:r>
    </w:p>
    <w:p w:rsidR="00864DA3" w:rsidRDefault="00864DA3" w:rsidP="00864DA3">
      <w:pPr>
        <w:widowControl w:val="0"/>
        <w:autoSpaceDE w:val="0"/>
        <w:autoSpaceDN w:val="0"/>
        <w:adjustRightInd w:val="0"/>
        <w:spacing w:line="240" w:lineRule="auto"/>
        <w:ind w:left="480" w:hanging="480"/>
        <w:jc w:val="both"/>
        <w:rPr>
          <w:rFonts w:ascii="Arial" w:hAnsi="Arial" w:cs="Arial"/>
          <w:noProof/>
          <w:sz w:val="24"/>
          <w:szCs w:val="24"/>
        </w:rPr>
      </w:pPr>
      <w:r>
        <w:rPr>
          <w:rFonts w:ascii="Arial" w:hAnsi="Arial" w:cs="Arial"/>
          <w:noProof/>
          <w:sz w:val="24"/>
          <w:szCs w:val="24"/>
        </w:rPr>
        <w:t>Bebas, W., &amp; Laksmi, D. N. D. I. (2015). Viabilitas Spermatozoa Ayam Hutan Hijau Dalam Pengencer Posfat Kuning Telur Ditambah Laktosa Pada Penyimpanan 5</w:t>
      </w:r>
      <w:r>
        <w:rPr>
          <w:rFonts w:ascii="Arial" w:hAnsi="Arial" w:cs="Arial"/>
          <w:noProof/>
          <w:sz w:val="24"/>
          <w:szCs w:val="24"/>
          <w:vertAlign w:val="superscript"/>
        </w:rPr>
        <w:t>o</w:t>
      </w:r>
      <w:r>
        <w:rPr>
          <w:rFonts w:ascii="Arial" w:hAnsi="Arial" w:cs="Arial"/>
          <w:noProof/>
          <w:sz w:val="24"/>
          <w:szCs w:val="24"/>
        </w:rPr>
        <w:t>c (Green Junggle Fowl Sperm Viability In Egg Yolk Phosfat Diluents Containing Lactose Storaged At 5</w:t>
      </w:r>
      <w:r>
        <w:rPr>
          <w:rFonts w:ascii="Arial" w:hAnsi="Arial" w:cs="Arial"/>
          <w:noProof/>
          <w:sz w:val="24"/>
          <w:szCs w:val="24"/>
          <w:vertAlign w:val="superscript"/>
        </w:rPr>
        <w:t>o</w:t>
      </w:r>
      <w:r>
        <w:rPr>
          <w:rFonts w:ascii="Arial" w:hAnsi="Arial" w:cs="Arial"/>
          <w:noProof/>
          <w:sz w:val="24"/>
          <w:szCs w:val="24"/>
        </w:rPr>
        <w:t xml:space="preserve">c). </w:t>
      </w:r>
      <w:r>
        <w:rPr>
          <w:rFonts w:ascii="Arial" w:hAnsi="Arial" w:cs="Arial"/>
          <w:iCs/>
          <w:noProof/>
          <w:sz w:val="24"/>
          <w:szCs w:val="24"/>
        </w:rPr>
        <w:t>Jurnal Veteriner Maret</w:t>
      </w:r>
      <w:r>
        <w:rPr>
          <w:rFonts w:ascii="Arial" w:hAnsi="Arial" w:cs="Arial"/>
          <w:noProof/>
          <w:sz w:val="24"/>
          <w:szCs w:val="24"/>
        </w:rPr>
        <w:t xml:space="preserve">, </w:t>
      </w:r>
      <w:r>
        <w:rPr>
          <w:rFonts w:ascii="Arial" w:hAnsi="Arial" w:cs="Arial"/>
          <w:iCs/>
          <w:noProof/>
          <w:sz w:val="24"/>
          <w:szCs w:val="24"/>
        </w:rPr>
        <w:t>16</w:t>
      </w:r>
      <w:r>
        <w:rPr>
          <w:rFonts w:ascii="Arial" w:hAnsi="Arial" w:cs="Arial"/>
          <w:noProof/>
          <w:sz w:val="24"/>
          <w:szCs w:val="24"/>
        </w:rPr>
        <w:t>(1), 62–67. https://ojs.unud.ac.id/index.php/jvet/article/view/13322, diakses pada tanggal 16 maret 2022</w:t>
      </w:r>
    </w:p>
    <w:p w:rsidR="00864DA3" w:rsidRDefault="00864DA3" w:rsidP="00864DA3">
      <w:pPr>
        <w:widowControl w:val="0"/>
        <w:autoSpaceDE w:val="0"/>
        <w:autoSpaceDN w:val="0"/>
        <w:adjustRightInd w:val="0"/>
        <w:spacing w:line="240" w:lineRule="auto"/>
        <w:ind w:left="480" w:hanging="480"/>
        <w:jc w:val="both"/>
        <w:rPr>
          <w:rFonts w:ascii="Arial" w:hAnsi="Arial" w:cs="Arial"/>
          <w:noProof/>
          <w:sz w:val="24"/>
          <w:szCs w:val="24"/>
        </w:rPr>
      </w:pPr>
      <w:r>
        <w:rPr>
          <w:rFonts w:ascii="Arial" w:hAnsi="Arial" w:cs="Arial"/>
          <w:noProof/>
          <w:sz w:val="24"/>
          <w:szCs w:val="24"/>
        </w:rPr>
        <w:t xml:space="preserve">Hijriyanto, M., Dasrul, D., &amp; Thasmi, C. N. (2017). Pengaruh Frekuensi Penampungan Semen Terhadap Kualitas Spermatozoa Pada Ayam Bangkok. </w:t>
      </w:r>
      <w:r>
        <w:rPr>
          <w:rFonts w:ascii="Arial" w:hAnsi="Arial" w:cs="Arial"/>
          <w:iCs/>
          <w:noProof/>
          <w:sz w:val="24"/>
          <w:szCs w:val="24"/>
        </w:rPr>
        <w:t>Jimvet</w:t>
      </w:r>
      <w:r>
        <w:rPr>
          <w:rFonts w:ascii="Arial" w:hAnsi="Arial" w:cs="Arial"/>
          <w:noProof/>
          <w:sz w:val="24"/>
          <w:szCs w:val="24"/>
        </w:rPr>
        <w:t xml:space="preserve">, </w:t>
      </w:r>
      <w:r>
        <w:rPr>
          <w:rFonts w:ascii="Arial" w:hAnsi="Arial" w:cs="Arial"/>
          <w:iCs/>
          <w:noProof/>
          <w:sz w:val="24"/>
          <w:szCs w:val="24"/>
        </w:rPr>
        <w:t>01</w:t>
      </w:r>
      <w:r>
        <w:rPr>
          <w:rFonts w:ascii="Arial" w:hAnsi="Arial" w:cs="Arial"/>
          <w:noProof/>
          <w:sz w:val="24"/>
          <w:szCs w:val="24"/>
        </w:rPr>
        <w:t>(1), 46–53. http://www.jim.unsyiah.ac.id/FKH/article/view/1817, diakses pada tanggal 20 maret 2022</w:t>
      </w:r>
    </w:p>
    <w:p w:rsidR="00864DA3" w:rsidRDefault="00864DA3" w:rsidP="00864DA3">
      <w:pPr>
        <w:widowControl w:val="0"/>
        <w:autoSpaceDE w:val="0"/>
        <w:autoSpaceDN w:val="0"/>
        <w:adjustRightInd w:val="0"/>
        <w:spacing w:line="240" w:lineRule="auto"/>
        <w:ind w:left="480" w:hanging="480"/>
        <w:jc w:val="both"/>
        <w:rPr>
          <w:rFonts w:ascii="Arial" w:hAnsi="Arial" w:cs="Arial"/>
          <w:noProof/>
          <w:sz w:val="24"/>
          <w:szCs w:val="24"/>
        </w:rPr>
      </w:pPr>
      <w:r>
        <w:rPr>
          <w:rFonts w:ascii="Arial" w:hAnsi="Arial" w:cs="Arial"/>
          <w:noProof/>
          <w:sz w:val="24"/>
          <w:szCs w:val="24"/>
        </w:rPr>
        <w:t xml:space="preserve">Junaedi, &amp; Husnaeni. (2019). Kaji Banding Kualitas Semen Segar Empat Genetik Ayam Lokal Indonesia (Comparative Study On The Quality Of Fresh Semen Of Four Genetic Local Chicken In Indonesia). </w:t>
      </w:r>
      <w:r>
        <w:rPr>
          <w:rFonts w:ascii="Arial" w:hAnsi="Arial" w:cs="Arial"/>
          <w:iCs/>
          <w:noProof/>
          <w:sz w:val="24"/>
          <w:szCs w:val="24"/>
        </w:rPr>
        <w:t>Jurnal Veteriner</w:t>
      </w:r>
      <w:r>
        <w:rPr>
          <w:rFonts w:ascii="Arial" w:hAnsi="Arial" w:cs="Arial"/>
          <w:noProof/>
          <w:sz w:val="24"/>
          <w:szCs w:val="24"/>
        </w:rPr>
        <w:t xml:space="preserve">, </w:t>
      </w:r>
      <w:r>
        <w:rPr>
          <w:rFonts w:ascii="Arial" w:hAnsi="Arial" w:cs="Arial"/>
          <w:iCs/>
          <w:noProof/>
          <w:sz w:val="24"/>
          <w:szCs w:val="24"/>
        </w:rPr>
        <w:t>20</w:t>
      </w:r>
      <w:r>
        <w:rPr>
          <w:rFonts w:ascii="Arial" w:hAnsi="Arial" w:cs="Arial"/>
          <w:noProof/>
          <w:sz w:val="24"/>
          <w:szCs w:val="24"/>
        </w:rPr>
        <w:t>(3), 397. https://doi.org/10.19087/jveteriner.2019.20.3.397, diakses pada tanggal 14 maret 2022</w:t>
      </w:r>
    </w:p>
    <w:p w:rsidR="00864DA3" w:rsidRDefault="00864DA3" w:rsidP="00864DA3">
      <w:pPr>
        <w:widowControl w:val="0"/>
        <w:autoSpaceDE w:val="0"/>
        <w:autoSpaceDN w:val="0"/>
        <w:adjustRightInd w:val="0"/>
        <w:spacing w:line="240" w:lineRule="auto"/>
        <w:ind w:left="480" w:hanging="480"/>
        <w:jc w:val="both"/>
        <w:rPr>
          <w:rFonts w:ascii="Arial" w:hAnsi="Arial" w:cs="Arial"/>
          <w:noProof/>
          <w:sz w:val="24"/>
          <w:szCs w:val="24"/>
        </w:rPr>
      </w:pPr>
      <w:r>
        <w:rPr>
          <w:rFonts w:ascii="Arial" w:hAnsi="Arial" w:cs="Arial"/>
          <w:noProof/>
          <w:sz w:val="24"/>
          <w:szCs w:val="24"/>
        </w:rPr>
        <w:t xml:space="preserve">Junaedi, J., Khaeruddin, K., &amp; Fattah, A. H. (2021). Peningkatan Keterampilan Budidaya Ternak Unggas Bagi Peternak Ayam Lokal Di Kabupaten Kolaka Melalui Bimbingan Teknis Inseminasi Buatan Dan Metode Persilangan. </w:t>
      </w:r>
      <w:r>
        <w:rPr>
          <w:rFonts w:ascii="Arial" w:hAnsi="Arial" w:cs="Arial"/>
          <w:iCs/>
          <w:noProof/>
          <w:sz w:val="24"/>
          <w:szCs w:val="24"/>
        </w:rPr>
        <w:t>Abdimas Galuh</w:t>
      </w:r>
      <w:r>
        <w:rPr>
          <w:rFonts w:ascii="Arial" w:hAnsi="Arial" w:cs="Arial"/>
          <w:noProof/>
          <w:sz w:val="24"/>
          <w:szCs w:val="24"/>
        </w:rPr>
        <w:t xml:space="preserve">, </w:t>
      </w:r>
      <w:r>
        <w:rPr>
          <w:rFonts w:ascii="Arial" w:hAnsi="Arial" w:cs="Arial"/>
          <w:iCs/>
          <w:noProof/>
          <w:sz w:val="24"/>
          <w:szCs w:val="24"/>
        </w:rPr>
        <w:t>3</w:t>
      </w:r>
      <w:r>
        <w:rPr>
          <w:rFonts w:ascii="Arial" w:hAnsi="Arial" w:cs="Arial"/>
          <w:noProof/>
          <w:sz w:val="24"/>
          <w:szCs w:val="24"/>
        </w:rPr>
        <w:t>(1), 183. https://doi.org/10.25157/ag.v3i1.510</w:t>
      </w:r>
      <w:r>
        <w:rPr>
          <w:rFonts w:ascii="Arial" w:hAnsi="Arial" w:cs="Arial"/>
          <w:noProof/>
          <w:sz w:val="24"/>
          <w:szCs w:val="24"/>
        </w:rPr>
        <w:t>7, diakses pada tanggal 17 maret 2022</w:t>
      </w:r>
    </w:p>
    <w:p w:rsidR="00864DA3" w:rsidRDefault="00864DA3" w:rsidP="0032456D">
      <w:pPr>
        <w:widowControl w:val="0"/>
        <w:autoSpaceDE w:val="0"/>
        <w:autoSpaceDN w:val="0"/>
        <w:adjustRightInd w:val="0"/>
        <w:spacing w:line="240" w:lineRule="auto"/>
        <w:ind w:left="480" w:hanging="480"/>
        <w:jc w:val="both"/>
        <w:rPr>
          <w:rFonts w:ascii="Arial" w:hAnsi="Arial" w:cs="Arial"/>
          <w:noProof/>
          <w:sz w:val="24"/>
          <w:szCs w:val="24"/>
        </w:rPr>
      </w:pPr>
      <w:r>
        <w:rPr>
          <w:rFonts w:ascii="Arial" w:hAnsi="Arial" w:cs="Arial"/>
          <w:noProof/>
          <w:sz w:val="24"/>
          <w:szCs w:val="24"/>
        </w:rPr>
        <w:t xml:space="preserve">Junaedi, J., &amp; Nurcholis, N. (2018). Kaji Banding Fertilitas Dan Periode Fertil Ayam Bangkok Dengan Ayam Pelung. </w:t>
      </w:r>
      <w:r>
        <w:rPr>
          <w:rFonts w:ascii="Arial" w:hAnsi="Arial" w:cs="Arial"/>
          <w:iCs/>
          <w:noProof/>
          <w:sz w:val="24"/>
          <w:szCs w:val="24"/>
        </w:rPr>
        <w:t>Musamus Journal of Livestock Science</w:t>
      </w:r>
      <w:r>
        <w:rPr>
          <w:rFonts w:ascii="Arial" w:hAnsi="Arial" w:cs="Arial"/>
          <w:noProof/>
          <w:sz w:val="24"/>
          <w:szCs w:val="24"/>
        </w:rPr>
        <w:t xml:space="preserve">, </w:t>
      </w:r>
      <w:r>
        <w:rPr>
          <w:rFonts w:ascii="Arial" w:hAnsi="Arial" w:cs="Arial"/>
          <w:iCs/>
          <w:noProof/>
          <w:sz w:val="24"/>
          <w:szCs w:val="24"/>
        </w:rPr>
        <w:t>1</w:t>
      </w:r>
      <w:r>
        <w:rPr>
          <w:rFonts w:ascii="Arial" w:hAnsi="Arial" w:cs="Arial"/>
          <w:noProof/>
          <w:sz w:val="24"/>
          <w:szCs w:val="24"/>
        </w:rPr>
        <w:t>(1), 10–16. https://doi.org/10.35724/mjls.v0i0.1634 diakses pada tanggal 6 juni 2022</w:t>
      </w:r>
    </w:p>
    <w:p w:rsidR="00864DA3" w:rsidRDefault="00864DA3" w:rsidP="00864DA3">
      <w:pPr>
        <w:widowControl w:val="0"/>
        <w:autoSpaceDE w:val="0"/>
        <w:autoSpaceDN w:val="0"/>
        <w:adjustRightInd w:val="0"/>
        <w:spacing w:line="240" w:lineRule="auto"/>
        <w:ind w:left="480" w:hanging="480"/>
        <w:jc w:val="both"/>
        <w:rPr>
          <w:rFonts w:ascii="Arial" w:hAnsi="Arial" w:cs="Arial"/>
          <w:noProof/>
          <w:sz w:val="24"/>
          <w:szCs w:val="24"/>
        </w:rPr>
      </w:pPr>
      <w:r>
        <w:rPr>
          <w:rFonts w:ascii="Arial" w:hAnsi="Arial" w:cs="Arial"/>
          <w:noProof/>
          <w:sz w:val="24"/>
          <w:szCs w:val="24"/>
        </w:rPr>
        <w:t xml:space="preserve">Kostaman, T., &amp; Sopiyana, S. (2017). Evaluasi Karakteristik Ejakulasi Ayam White Leghorn. </w:t>
      </w:r>
      <w:r>
        <w:rPr>
          <w:rFonts w:ascii="Arial" w:hAnsi="Arial" w:cs="Arial"/>
          <w:iCs/>
          <w:noProof/>
          <w:sz w:val="24"/>
          <w:szCs w:val="24"/>
        </w:rPr>
        <w:t>Prosiding Seminar Teknologi Dan Agribisnis Peternakan V</w:t>
      </w:r>
      <w:r>
        <w:rPr>
          <w:rFonts w:ascii="Arial" w:hAnsi="Arial" w:cs="Arial"/>
          <w:noProof/>
          <w:sz w:val="24"/>
          <w:szCs w:val="24"/>
        </w:rPr>
        <w:t xml:space="preserve">, </w:t>
      </w:r>
      <w:r>
        <w:rPr>
          <w:rFonts w:ascii="Arial" w:hAnsi="Arial" w:cs="Arial"/>
          <w:iCs/>
          <w:noProof/>
          <w:sz w:val="24"/>
          <w:szCs w:val="24"/>
        </w:rPr>
        <w:t>November</w:t>
      </w:r>
      <w:r>
        <w:rPr>
          <w:rFonts w:ascii="Arial" w:hAnsi="Arial" w:cs="Arial"/>
          <w:noProof/>
          <w:sz w:val="24"/>
          <w:szCs w:val="24"/>
        </w:rPr>
        <w:t>, 289–295. http://jnp.fapet.unsoed.ac.id/index.php/psv/article/view/104, diakses pada tanggal 5 juni 2022</w:t>
      </w:r>
    </w:p>
    <w:p w:rsidR="00864DA3" w:rsidRDefault="00864DA3" w:rsidP="00864DA3">
      <w:pPr>
        <w:widowControl w:val="0"/>
        <w:autoSpaceDE w:val="0"/>
        <w:autoSpaceDN w:val="0"/>
        <w:adjustRightInd w:val="0"/>
        <w:spacing w:line="240" w:lineRule="auto"/>
        <w:ind w:left="480" w:hanging="480"/>
        <w:jc w:val="both"/>
        <w:rPr>
          <w:rFonts w:ascii="Arial" w:hAnsi="Arial" w:cs="Arial"/>
          <w:noProof/>
          <w:sz w:val="24"/>
          <w:szCs w:val="24"/>
        </w:rPr>
      </w:pPr>
      <w:r>
        <w:rPr>
          <w:rFonts w:ascii="Arial" w:hAnsi="Arial" w:cs="Arial"/>
          <w:noProof/>
          <w:sz w:val="24"/>
          <w:szCs w:val="24"/>
        </w:rPr>
        <w:t xml:space="preserve">Mokodongan, A. R., Nangoy, F., Leke, J. R., &amp; Poli, Z. (2017). Penampilan Pertumbuhan Ayam Bangkok Starter Yang Diberi Pakan Dengan Level Protein Berbeda. </w:t>
      </w:r>
      <w:r>
        <w:rPr>
          <w:rFonts w:ascii="Arial" w:hAnsi="Arial" w:cs="Arial"/>
          <w:iCs/>
          <w:noProof/>
          <w:sz w:val="24"/>
          <w:szCs w:val="24"/>
        </w:rPr>
        <w:t>Zootec</w:t>
      </w:r>
      <w:r>
        <w:rPr>
          <w:rFonts w:ascii="Arial" w:hAnsi="Arial" w:cs="Arial"/>
          <w:noProof/>
          <w:sz w:val="24"/>
          <w:szCs w:val="24"/>
        </w:rPr>
        <w:t xml:space="preserve">, </w:t>
      </w:r>
      <w:r>
        <w:rPr>
          <w:rFonts w:ascii="Arial" w:hAnsi="Arial" w:cs="Arial"/>
          <w:iCs/>
          <w:noProof/>
          <w:sz w:val="24"/>
          <w:szCs w:val="24"/>
        </w:rPr>
        <w:t>37</w:t>
      </w:r>
      <w:r>
        <w:rPr>
          <w:rFonts w:ascii="Arial" w:hAnsi="Arial" w:cs="Arial"/>
          <w:noProof/>
          <w:sz w:val="24"/>
          <w:szCs w:val="24"/>
        </w:rPr>
        <w:t>(2), 426. https://doi.org/10.35792/zot.37.2.2017.16268, diakses pada tanggal 21 maret 2022</w:t>
      </w:r>
    </w:p>
    <w:p w:rsidR="00864DA3" w:rsidRDefault="00864DA3" w:rsidP="00864DA3">
      <w:pPr>
        <w:widowControl w:val="0"/>
        <w:autoSpaceDE w:val="0"/>
        <w:autoSpaceDN w:val="0"/>
        <w:adjustRightInd w:val="0"/>
        <w:spacing w:line="240" w:lineRule="auto"/>
        <w:ind w:left="480" w:hanging="480"/>
        <w:jc w:val="both"/>
        <w:rPr>
          <w:rFonts w:ascii="Arial" w:hAnsi="Arial" w:cs="Arial"/>
          <w:noProof/>
          <w:sz w:val="24"/>
          <w:szCs w:val="24"/>
        </w:rPr>
      </w:pPr>
      <w:r>
        <w:rPr>
          <w:rFonts w:ascii="Arial" w:hAnsi="Arial" w:cs="Arial"/>
          <w:noProof/>
          <w:sz w:val="24"/>
          <w:szCs w:val="24"/>
        </w:rPr>
        <w:t xml:space="preserve">Muthmaannah. (2010). </w:t>
      </w:r>
      <w:r>
        <w:rPr>
          <w:rFonts w:ascii="Arial" w:hAnsi="Arial" w:cs="Arial"/>
          <w:iCs/>
          <w:noProof/>
          <w:sz w:val="24"/>
          <w:szCs w:val="24"/>
        </w:rPr>
        <w:t>Rancang Bangun Elektroejakulator Untuk Hewan Kambing</w:t>
      </w:r>
      <w:r>
        <w:rPr>
          <w:rFonts w:ascii="Arial" w:hAnsi="Arial" w:cs="Arial"/>
          <w:noProof/>
          <w:sz w:val="24"/>
          <w:szCs w:val="24"/>
        </w:rPr>
        <w:t>. Universitas Diponegoro. diakses pada tanggal 20 maret 2022</w:t>
      </w:r>
    </w:p>
    <w:p w:rsidR="00864DA3" w:rsidRDefault="00864DA3" w:rsidP="00864DA3">
      <w:pPr>
        <w:widowControl w:val="0"/>
        <w:autoSpaceDE w:val="0"/>
        <w:autoSpaceDN w:val="0"/>
        <w:adjustRightInd w:val="0"/>
        <w:spacing w:line="240" w:lineRule="auto"/>
        <w:ind w:left="480" w:hanging="480"/>
        <w:jc w:val="both"/>
        <w:rPr>
          <w:rFonts w:ascii="Arial" w:hAnsi="Arial" w:cs="Arial"/>
          <w:noProof/>
          <w:sz w:val="24"/>
          <w:szCs w:val="24"/>
        </w:rPr>
      </w:pPr>
      <w:r>
        <w:rPr>
          <w:rFonts w:ascii="Arial" w:hAnsi="Arial" w:cs="Arial"/>
          <w:noProof/>
          <w:sz w:val="24"/>
          <w:szCs w:val="24"/>
        </w:rPr>
        <w:t xml:space="preserve">Nurwahidah, &amp; Kurniawan, M. E. (2021). Motilitas dan Recovery Rate Spermatozoa Ayam Kampung dengan berbagai Waktu Pre-freezing. </w:t>
      </w:r>
      <w:r>
        <w:rPr>
          <w:rFonts w:ascii="Arial" w:hAnsi="Arial" w:cs="Arial"/>
          <w:iCs/>
          <w:noProof/>
          <w:sz w:val="24"/>
          <w:szCs w:val="24"/>
        </w:rPr>
        <w:t>Tarjih Tropical Livestock Journal</w:t>
      </w:r>
      <w:r>
        <w:rPr>
          <w:rFonts w:ascii="Arial" w:hAnsi="Arial" w:cs="Arial"/>
          <w:noProof/>
          <w:sz w:val="24"/>
          <w:szCs w:val="24"/>
        </w:rPr>
        <w:t xml:space="preserve">, </w:t>
      </w:r>
      <w:r>
        <w:rPr>
          <w:rFonts w:ascii="Arial" w:hAnsi="Arial" w:cs="Arial"/>
          <w:iCs/>
          <w:noProof/>
          <w:sz w:val="24"/>
          <w:szCs w:val="24"/>
        </w:rPr>
        <w:t>1</w:t>
      </w:r>
      <w:r>
        <w:rPr>
          <w:rFonts w:ascii="Arial" w:hAnsi="Arial" w:cs="Arial"/>
          <w:noProof/>
          <w:sz w:val="24"/>
          <w:szCs w:val="24"/>
        </w:rPr>
        <w:t>(1), 31–36. https://doi.org/10.47030/tropical.v1i1.134, diakses pada tanggal 16 maret 2022</w:t>
      </w:r>
    </w:p>
    <w:p w:rsidR="00864DA3" w:rsidRDefault="00864DA3" w:rsidP="00864DA3">
      <w:pPr>
        <w:widowControl w:val="0"/>
        <w:autoSpaceDE w:val="0"/>
        <w:autoSpaceDN w:val="0"/>
        <w:adjustRightInd w:val="0"/>
        <w:spacing w:line="240" w:lineRule="auto"/>
        <w:ind w:left="480" w:hanging="480"/>
        <w:jc w:val="both"/>
        <w:rPr>
          <w:rFonts w:ascii="Arial" w:hAnsi="Arial" w:cs="Arial"/>
          <w:noProof/>
          <w:sz w:val="24"/>
          <w:szCs w:val="24"/>
        </w:rPr>
      </w:pPr>
      <w:r>
        <w:rPr>
          <w:rFonts w:ascii="Arial" w:hAnsi="Arial" w:cs="Arial"/>
          <w:noProof/>
          <w:sz w:val="24"/>
          <w:szCs w:val="24"/>
        </w:rPr>
        <w:t xml:space="preserve">Praptana, H. (2021). </w:t>
      </w:r>
      <w:r>
        <w:rPr>
          <w:rFonts w:ascii="Arial" w:hAnsi="Arial" w:cs="Arial"/>
          <w:iCs/>
          <w:noProof/>
          <w:sz w:val="24"/>
          <w:szCs w:val="24"/>
        </w:rPr>
        <w:t>Inovasi Teknologi Mendukung Pengembangan Kawasan Pertanian Berbasis Wilayah Jawa Tengah</w:t>
      </w:r>
      <w:r>
        <w:rPr>
          <w:rFonts w:ascii="Arial" w:hAnsi="Arial" w:cs="Arial"/>
          <w:noProof/>
          <w:sz w:val="24"/>
          <w:szCs w:val="24"/>
        </w:rPr>
        <w:t xml:space="preserve"> (1st ed.). Loka Aksara. https://jateng.litbang.pertanian.go.id/ind/images/Publikasi/mediacetak/b</w:t>
      </w:r>
      <w:r>
        <w:rPr>
          <w:rFonts w:ascii="Arial" w:hAnsi="Arial" w:cs="Arial"/>
          <w:noProof/>
          <w:sz w:val="24"/>
          <w:szCs w:val="24"/>
        </w:rPr>
        <w:lastRenderedPageBreak/>
        <w:t>uku/BRinovtek.pdf#page=152, diakses pada tanggal 17 maret 2022</w:t>
      </w:r>
    </w:p>
    <w:p w:rsidR="00864DA3" w:rsidRDefault="00864DA3" w:rsidP="00864DA3">
      <w:pPr>
        <w:widowControl w:val="0"/>
        <w:autoSpaceDE w:val="0"/>
        <w:autoSpaceDN w:val="0"/>
        <w:adjustRightInd w:val="0"/>
        <w:spacing w:line="240" w:lineRule="auto"/>
        <w:ind w:left="480" w:hanging="480"/>
        <w:jc w:val="both"/>
        <w:rPr>
          <w:rFonts w:ascii="Arial" w:hAnsi="Arial" w:cs="Arial"/>
          <w:noProof/>
          <w:sz w:val="24"/>
          <w:szCs w:val="24"/>
        </w:rPr>
      </w:pPr>
      <w:r>
        <w:rPr>
          <w:rFonts w:ascii="Arial" w:hAnsi="Arial" w:cs="Arial"/>
          <w:noProof/>
          <w:sz w:val="24"/>
          <w:szCs w:val="24"/>
        </w:rPr>
        <w:t>Prasetyo, A. A., Muchlis, D., &amp; Nurcholis, N. (2020). Persentase Motilitas Dan Viabilitas Semen Ayam Bangkok Terekuilibrasi Pada Suhu 5</w:t>
      </w:r>
      <w:r>
        <w:rPr>
          <w:rFonts w:ascii="Arial" w:hAnsi="Arial" w:cs="Arial"/>
          <w:noProof/>
          <w:sz w:val="24"/>
          <w:szCs w:val="24"/>
          <w:vertAlign w:val="superscript"/>
        </w:rPr>
        <w:t>o</w:t>
      </w:r>
      <w:r>
        <w:rPr>
          <w:rFonts w:ascii="Arial" w:hAnsi="Arial" w:cs="Arial"/>
          <w:noProof/>
          <w:sz w:val="24"/>
          <w:szCs w:val="24"/>
        </w:rPr>
        <w:t xml:space="preserve">c. </w:t>
      </w:r>
      <w:r>
        <w:rPr>
          <w:rFonts w:ascii="Arial" w:hAnsi="Arial" w:cs="Arial"/>
          <w:iCs/>
          <w:noProof/>
          <w:sz w:val="24"/>
          <w:szCs w:val="24"/>
        </w:rPr>
        <w:t>Musamus Journal of Livestock Science</w:t>
      </w:r>
      <w:r>
        <w:rPr>
          <w:rFonts w:ascii="Arial" w:hAnsi="Arial" w:cs="Arial"/>
          <w:noProof/>
          <w:sz w:val="24"/>
          <w:szCs w:val="24"/>
        </w:rPr>
        <w:t xml:space="preserve">, </w:t>
      </w:r>
      <w:r>
        <w:rPr>
          <w:rFonts w:ascii="Arial" w:hAnsi="Arial" w:cs="Arial"/>
          <w:iCs/>
          <w:noProof/>
          <w:sz w:val="24"/>
          <w:szCs w:val="24"/>
        </w:rPr>
        <w:t>3</w:t>
      </w:r>
      <w:r>
        <w:rPr>
          <w:rFonts w:ascii="Arial" w:hAnsi="Arial" w:cs="Arial"/>
          <w:noProof/>
          <w:sz w:val="24"/>
          <w:szCs w:val="24"/>
        </w:rPr>
        <w:t>(2), 1–6. http://ejournal.unmus.ac.id/index.php/live/article/view/3234, diakses pada tanggal 19 maret 2022</w:t>
      </w:r>
    </w:p>
    <w:p w:rsidR="00864DA3" w:rsidRDefault="00864DA3" w:rsidP="00864DA3">
      <w:pPr>
        <w:widowControl w:val="0"/>
        <w:autoSpaceDE w:val="0"/>
        <w:autoSpaceDN w:val="0"/>
        <w:adjustRightInd w:val="0"/>
        <w:spacing w:line="240" w:lineRule="auto"/>
        <w:ind w:left="480" w:hanging="480"/>
        <w:jc w:val="both"/>
        <w:rPr>
          <w:rFonts w:ascii="Arial" w:hAnsi="Arial" w:cs="Arial"/>
          <w:noProof/>
          <w:sz w:val="24"/>
          <w:szCs w:val="24"/>
        </w:rPr>
      </w:pPr>
      <w:r>
        <w:rPr>
          <w:rFonts w:ascii="Arial" w:hAnsi="Arial" w:cs="Arial"/>
          <w:noProof/>
          <w:sz w:val="24"/>
          <w:szCs w:val="24"/>
          <w:lang w:val="id-ID"/>
        </w:rPr>
        <w:t>Putranti, O.D., Tita, D.L., &amp; Soeparna. (2013). Pengaruh Pengencer Tris Kuning Telur Ayam Ras, Tris Kuning Telur Ayam Kampung dan Tris Kuning Telur Bebek terhadap Kualitas Sperma Domba. Seminar Nasional Peternakan Berkelanjutan 5 "Peningkatan Produktivitas Sumber Daya Peternakan". https://repository.unair.ac.id/74069/</w:t>
      </w:r>
      <w:r>
        <w:rPr>
          <w:rFonts w:ascii="Arial" w:hAnsi="Arial" w:cs="Arial"/>
          <w:noProof/>
          <w:sz w:val="24"/>
          <w:szCs w:val="24"/>
        </w:rPr>
        <w:t>, diakses pada tanggal 17 maret 2022</w:t>
      </w:r>
    </w:p>
    <w:p w:rsidR="00864DA3" w:rsidRDefault="00864DA3" w:rsidP="00864DA3">
      <w:pPr>
        <w:widowControl w:val="0"/>
        <w:autoSpaceDE w:val="0"/>
        <w:autoSpaceDN w:val="0"/>
        <w:adjustRightInd w:val="0"/>
        <w:spacing w:line="240" w:lineRule="auto"/>
        <w:ind w:left="480" w:hanging="480"/>
        <w:jc w:val="both"/>
        <w:rPr>
          <w:rFonts w:ascii="Arial" w:hAnsi="Arial" w:cs="Arial"/>
          <w:noProof/>
          <w:sz w:val="24"/>
          <w:szCs w:val="24"/>
        </w:rPr>
      </w:pPr>
      <w:r>
        <w:rPr>
          <w:rFonts w:ascii="Arial" w:hAnsi="Arial" w:cs="Arial"/>
          <w:noProof/>
          <w:sz w:val="24"/>
          <w:szCs w:val="24"/>
        </w:rPr>
        <w:t xml:space="preserve">Sari, I. P., Afriza, D., &amp; Roesnoer, M. (2014). Hubungan Antara Pengetahuan Tentang Infeksi. </w:t>
      </w:r>
      <w:r>
        <w:rPr>
          <w:rFonts w:ascii="Arial" w:hAnsi="Arial" w:cs="Arial"/>
          <w:iCs/>
          <w:noProof/>
          <w:sz w:val="24"/>
          <w:szCs w:val="24"/>
        </w:rPr>
        <w:t>Jurnal B-Dent</w:t>
      </w:r>
      <w:r>
        <w:rPr>
          <w:rFonts w:ascii="Arial" w:hAnsi="Arial" w:cs="Arial"/>
          <w:noProof/>
          <w:sz w:val="24"/>
          <w:szCs w:val="24"/>
        </w:rPr>
        <w:t xml:space="preserve">, </w:t>
      </w:r>
      <w:r>
        <w:rPr>
          <w:rFonts w:ascii="Arial" w:hAnsi="Arial" w:cs="Arial"/>
          <w:iCs/>
          <w:noProof/>
          <w:sz w:val="24"/>
          <w:szCs w:val="24"/>
        </w:rPr>
        <w:t>1</w:t>
      </w:r>
      <w:r>
        <w:rPr>
          <w:rFonts w:ascii="Arial" w:hAnsi="Arial" w:cs="Arial"/>
          <w:noProof/>
          <w:sz w:val="24"/>
          <w:szCs w:val="24"/>
        </w:rPr>
        <w:t xml:space="preserve">(1), 30–37. </w:t>
      </w:r>
    </w:p>
    <w:p w:rsidR="00864DA3" w:rsidRDefault="00864DA3" w:rsidP="00864DA3">
      <w:pPr>
        <w:widowControl w:val="0"/>
        <w:autoSpaceDE w:val="0"/>
        <w:autoSpaceDN w:val="0"/>
        <w:adjustRightInd w:val="0"/>
        <w:spacing w:line="240" w:lineRule="auto"/>
        <w:ind w:left="480" w:hanging="480"/>
        <w:jc w:val="both"/>
        <w:rPr>
          <w:rFonts w:ascii="Arial" w:hAnsi="Arial" w:cs="Arial"/>
          <w:noProof/>
          <w:sz w:val="24"/>
          <w:szCs w:val="24"/>
        </w:rPr>
      </w:pPr>
      <w:r>
        <w:rPr>
          <w:rFonts w:ascii="Arial" w:hAnsi="Arial" w:cs="Arial"/>
          <w:noProof/>
          <w:sz w:val="24"/>
          <w:szCs w:val="24"/>
        </w:rPr>
        <w:t xml:space="preserve">Singarimbun, J. F., Mahfud, L. D., &amp; Suprijatna, E. (2013). Pengaruh Pemberian Pakan Dengan Level Protein Berbeda Terhadap Kualitas Karkas Hasil Persilangan Ayam Bangkok Dan Ayam Arab (Effect of Feeding With Different Protein Levels On The Carcass Quality of Crossbred of Bangkok and Arabic Chicken). </w:t>
      </w:r>
      <w:r>
        <w:rPr>
          <w:rFonts w:ascii="Arial" w:hAnsi="Arial" w:cs="Arial"/>
          <w:iCs/>
          <w:noProof/>
          <w:sz w:val="24"/>
          <w:szCs w:val="24"/>
        </w:rPr>
        <w:t>Animal Agricultural Journal</w:t>
      </w:r>
      <w:r>
        <w:rPr>
          <w:rFonts w:ascii="Arial" w:hAnsi="Arial" w:cs="Arial"/>
          <w:noProof/>
          <w:sz w:val="24"/>
          <w:szCs w:val="24"/>
        </w:rPr>
        <w:t xml:space="preserve">, </w:t>
      </w:r>
      <w:r>
        <w:rPr>
          <w:rFonts w:ascii="Arial" w:hAnsi="Arial" w:cs="Arial"/>
          <w:iCs/>
          <w:noProof/>
          <w:sz w:val="24"/>
          <w:szCs w:val="24"/>
        </w:rPr>
        <w:t>2</w:t>
      </w:r>
      <w:r>
        <w:rPr>
          <w:rFonts w:ascii="Arial" w:hAnsi="Arial" w:cs="Arial"/>
          <w:noProof/>
          <w:sz w:val="24"/>
          <w:szCs w:val="24"/>
        </w:rPr>
        <w:t>(2), 15–25. https://ejournal3.undip.ac.id/index.php/aaj/article/</w:t>
      </w:r>
      <w:r>
        <w:rPr>
          <w:rFonts w:ascii="Arial" w:hAnsi="Arial" w:cs="Arial"/>
          <w:noProof/>
          <w:sz w:val="24"/>
          <w:szCs w:val="24"/>
          <w:lang w:val="id-ID"/>
        </w:rPr>
        <w:t xml:space="preserve"> </w:t>
      </w:r>
      <w:r>
        <w:rPr>
          <w:rFonts w:ascii="Arial" w:hAnsi="Arial" w:cs="Arial"/>
          <w:noProof/>
          <w:sz w:val="24"/>
          <w:szCs w:val="24"/>
        </w:rPr>
        <w:t>view/2647, diakses pada tanggal 20 maret 2022</w:t>
      </w:r>
    </w:p>
    <w:p w:rsidR="00864DA3" w:rsidRDefault="00864DA3" w:rsidP="00864DA3">
      <w:pPr>
        <w:widowControl w:val="0"/>
        <w:autoSpaceDE w:val="0"/>
        <w:autoSpaceDN w:val="0"/>
        <w:adjustRightInd w:val="0"/>
        <w:spacing w:line="240" w:lineRule="auto"/>
        <w:ind w:left="480" w:hanging="480"/>
        <w:jc w:val="both"/>
        <w:rPr>
          <w:rFonts w:ascii="Arial" w:hAnsi="Arial" w:cs="Arial"/>
          <w:noProof/>
          <w:sz w:val="24"/>
        </w:rPr>
      </w:pPr>
      <w:r>
        <w:rPr>
          <w:rFonts w:ascii="Arial" w:hAnsi="Arial" w:cs="Arial"/>
          <w:noProof/>
          <w:sz w:val="24"/>
          <w:szCs w:val="24"/>
        </w:rPr>
        <w:t xml:space="preserve">Sitanggang, E. N., Hasnudi, &amp; Hamdan. (2015). Keragaman Sifat Kualitatif Dan Morfometrik Antara Ayam Kampung, Ayam Bangkok, Ayam Katai, Ayam Birma, Ayam Bagon Dan Magon Di Medan. </w:t>
      </w:r>
      <w:r>
        <w:rPr>
          <w:rFonts w:ascii="Arial" w:hAnsi="Arial" w:cs="Arial"/>
          <w:iCs/>
          <w:noProof/>
          <w:sz w:val="24"/>
          <w:szCs w:val="24"/>
        </w:rPr>
        <w:t>Jurnal Peternakan Integratif</w:t>
      </w:r>
      <w:r>
        <w:rPr>
          <w:rFonts w:ascii="Arial" w:hAnsi="Arial" w:cs="Arial"/>
          <w:noProof/>
          <w:sz w:val="24"/>
          <w:szCs w:val="24"/>
        </w:rPr>
        <w:t xml:space="preserve">, </w:t>
      </w:r>
      <w:r>
        <w:rPr>
          <w:rFonts w:ascii="Arial" w:hAnsi="Arial" w:cs="Arial"/>
          <w:iCs/>
          <w:noProof/>
          <w:sz w:val="24"/>
          <w:szCs w:val="24"/>
        </w:rPr>
        <w:t>3</w:t>
      </w:r>
      <w:r>
        <w:rPr>
          <w:rFonts w:ascii="Arial" w:hAnsi="Arial" w:cs="Arial"/>
          <w:noProof/>
          <w:sz w:val="24"/>
          <w:szCs w:val="24"/>
        </w:rPr>
        <w:t>(2), 167–</w:t>
      </w:r>
      <w:r>
        <w:rPr>
          <w:rFonts w:ascii="Arial" w:hAnsi="Arial" w:cs="Arial"/>
          <w:noProof/>
          <w:sz w:val="24"/>
          <w:szCs w:val="24"/>
        </w:rPr>
        <w:t>189. https://doi.org/10.32734/jpi.v3i2.2753, diakses pada tanggal 5 juni 2022</w:t>
      </w:r>
    </w:p>
    <w:p w:rsidR="00082DD5" w:rsidRPr="004B635C" w:rsidRDefault="00864DA3" w:rsidP="00864DA3">
      <w:pPr>
        <w:widowControl w:val="0"/>
        <w:autoSpaceDE w:val="0"/>
        <w:autoSpaceDN w:val="0"/>
        <w:adjustRightInd w:val="0"/>
        <w:spacing w:line="240" w:lineRule="auto"/>
        <w:ind w:left="480" w:hanging="480"/>
        <w:jc w:val="both"/>
        <w:rPr>
          <w:rFonts w:ascii="Arial" w:hAnsi="Arial" w:cs="Arial"/>
          <w:noProof/>
          <w:sz w:val="24"/>
          <w:szCs w:val="24"/>
        </w:rPr>
      </w:pPr>
      <w:r>
        <w:rPr>
          <w:rFonts w:ascii="Arial" w:hAnsi="Arial" w:cs="Arial"/>
          <w:sz w:val="24"/>
          <w:szCs w:val="24"/>
        </w:rPr>
        <w:fldChar w:fldCharType="end"/>
      </w:r>
    </w:p>
    <w:sectPr w:rsidR="00082DD5" w:rsidRPr="004B635C" w:rsidSect="000E20C1">
      <w:type w:val="continuous"/>
      <w:pgSz w:w="11909" w:h="16834" w:code="9"/>
      <w:pgMar w:top="1440" w:right="1440" w:bottom="1440" w:left="1440" w:header="706" w:footer="706" w:gutter="0"/>
      <w:cols w:num="2" w:space="38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B7A" w:rsidRDefault="00330B7A" w:rsidP="00444215">
      <w:pPr>
        <w:spacing w:after="0" w:line="240" w:lineRule="auto"/>
      </w:pPr>
      <w:r>
        <w:separator/>
      </w:r>
    </w:p>
  </w:endnote>
  <w:endnote w:type="continuationSeparator" w:id="0">
    <w:p w:rsidR="00330B7A" w:rsidRDefault="00330B7A" w:rsidP="00444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3AF" w:rsidRPr="003E6DFA" w:rsidRDefault="009B53AF" w:rsidP="003E6DFA">
    <w:pPr>
      <w:pStyle w:val="Footer"/>
      <w:tabs>
        <w:tab w:val="clear" w:pos="9360"/>
        <w:tab w:val="right" w:pos="9214"/>
      </w:tabs>
      <w:ind w:right="1705"/>
      <w:rPr>
        <w:rFonts w:ascii="Lucida Calligraphy" w:hAnsi="Lucida Calligraphy"/>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B7A" w:rsidRDefault="00330B7A" w:rsidP="00444215">
      <w:pPr>
        <w:spacing w:after="0" w:line="240" w:lineRule="auto"/>
      </w:pPr>
      <w:r>
        <w:separator/>
      </w:r>
    </w:p>
  </w:footnote>
  <w:footnote w:type="continuationSeparator" w:id="0">
    <w:p w:rsidR="00330B7A" w:rsidRDefault="00330B7A" w:rsidP="004442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14F49"/>
    <w:multiLevelType w:val="hybridMultilevel"/>
    <w:tmpl w:val="424CD6B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1FCF0565"/>
    <w:multiLevelType w:val="hybridMultilevel"/>
    <w:tmpl w:val="1D720DC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D771B"/>
    <w:multiLevelType w:val="hybridMultilevel"/>
    <w:tmpl w:val="FA4A9158"/>
    <w:lvl w:ilvl="0" w:tplc="CA92CB1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4F0C3807"/>
    <w:multiLevelType w:val="hybridMultilevel"/>
    <w:tmpl w:val="8CE6CB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E2D15F0"/>
    <w:multiLevelType w:val="hybridMultilevel"/>
    <w:tmpl w:val="8AD6CF8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215"/>
    <w:rsid w:val="00053BFD"/>
    <w:rsid w:val="0007563C"/>
    <w:rsid w:val="00082DD5"/>
    <w:rsid w:val="000B0A7D"/>
    <w:rsid w:val="000D677A"/>
    <w:rsid w:val="000E20C1"/>
    <w:rsid w:val="00130856"/>
    <w:rsid w:val="001548A6"/>
    <w:rsid w:val="001B654F"/>
    <w:rsid w:val="001F2C63"/>
    <w:rsid w:val="003050B2"/>
    <w:rsid w:val="00306980"/>
    <w:rsid w:val="0032456D"/>
    <w:rsid w:val="00330B7A"/>
    <w:rsid w:val="003728F3"/>
    <w:rsid w:val="00377805"/>
    <w:rsid w:val="003B2D21"/>
    <w:rsid w:val="003C1F17"/>
    <w:rsid w:val="003E6DFA"/>
    <w:rsid w:val="003F4155"/>
    <w:rsid w:val="00407F5C"/>
    <w:rsid w:val="00444215"/>
    <w:rsid w:val="00485CC5"/>
    <w:rsid w:val="004B635C"/>
    <w:rsid w:val="004D07B5"/>
    <w:rsid w:val="004D0D37"/>
    <w:rsid w:val="005E3830"/>
    <w:rsid w:val="00655141"/>
    <w:rsid w:val="00662BAA"/>
    <w:rsid w:val="00707A95"/>
    <w:rsid w:val="0076006F"/>
    <w:rsid w:val="007C3F75"/>
    <w:rsid w:val="008073A6"/>
    <w:rsid w:val="008633FB"/>
    <w:rsid w:val="00864DA3"/>
    <w:rsid w:val="008A1285"/>
    <w:rsid w:val="008B7BB1"/>
    <w:rsid w:val="008D0AE6"/>
    <w:rsid w:val="009442EF"/>
    <w:rsid w:val="00944464"/>
    <w:rsid w:val="009B53AF"/>
    <w:rsid w:val="009D7796"/>
    <w:rsid w:val="00A10BFC"/>
    <w:rsid w:val="00A26A7D"/>
    <w:rsid w:val="00AB5F88"/>
    <w:rsid w:val="00B223A3"/>
    <w:rsid w:val="00BB7E35"/>
    <w:rsid w:val="00BD3015"/>
    <w:rsid w:val="00C70747"/>
    <w:rsid w:val="00C8259F"/>
    <w:rsid w:val="00C93192"/>
    <w:rsid w:val="00CE7B66"/>
    <w:rsid w:val="00D40C12"/>
    <w:rsid w:val="00D869AB"/>
    <w:rsid w:val="00DC0746"/>
    <w:rsid w:val="00DC5F24"/>
    <w:rsid w:val="00DF79DE"/>
    <w:rsid w:val="00E070EF"/>
    <w:rsid w:val="00E93286"/>
    <w:rsid w:val="00F2372D"/>
    <w:rsid w:val="00F660E8"/>
    <w:rsid w:val="00FA0169"/>
    <w:rsid w:val="00FB3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928908-EF9C-4B31-A1DB-724A11B8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215"/>
    <w:rPr>
      <w:rFonts w:ascii="Times New Roman" w:eastAsia="SimSu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215"/>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44215"/>
  </w:style>
  <w:style w:type="paragraph" w:styleId="Footer">
    <w:name w:val="footer"/>
    <w:basedOn w:val="Normal"/>
    <w:link w:val="FooterChar"/>
    <w:uiPriority w:val="99"/>
    <w:unhideWhenUsed/>
    <w:rsid w:val="00444215"/>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44215"/>
  </w:style>
  <w:style w:type="character" w:styleId="Hyperlink">
    <w:name w:val="Hyperlink"/>
    <w:uiPriority w:val="99"/>
    <w:unhideWhenUsed/>
    <w:qFormat/>
    <w:rsid w:val="00444215"/>
    <w:rPr>
      <w:color w:val="0563C1"/>
      <w:u w:val="single"/>
    </w:rPr>
  </w:style>
  <w:style w:type="character" w:customStyle="1" w:styleId="ListParagraphChar">
    <w:name w:val="List Paragraph Char"/>
    <w:aliases w:val="Body Text Char1 Char,Char Char2 Char,List Paragraph1 Char,Char Char21 Char,List Paragraph2 Char"/>
    <w:link w:val="ListParagraph"/>
    <w:uiPriority w:val="34"/>
    <w:qFormat/>
    <w:locked/>
    <w:rsid w:val="00444215"/>
    <w:rPr>
      <w:lang w:val="id-ID"/>
    </w:rPr>
  </w:style>
  <w:style w:type="paragraph" w:styleId="ListParagraph">
    <w:name w:val="List Paragraph"/>
    <w:aliases w:val="Body Text Char1,Char Char2,List Paragraph1,Char Char21,List Paragraph2"/>
    <w:basedOn w:val="Normal"/>
    <w:link w:val="ListParagraphChar"/>
    <w:uiPriority w:val="34"/>
    <w:qFormat/>
    <w:rsid w:val="00444215"/>
    <w:pPr>
      <w:spacing w:after="200" w:line="276" w:lineRule="auto"/>
      <w:ind w:left="720"/>
      <w:contextualSpacing/>
    </w:pPr>
    <w:rPr>
      <w:rFonts w:asciiTheme="minorHAnsi" w:eastAsiaTheme="minorHAnsi" w:hAnsiTheme="minorHAnsi" w:cstheme="minorBidi"/>
      <w:lang w:val="id-ID"/>
    </w:rPr>
  </w:style>
  <w:style w:type="character" w:customStyle="1" w:styleId="hgkelc">
    <w:name w:val="hgkelc"/>
    <w:basedOn w:val="DefaultParagraphFont"/>
    <w:rsid w:val="00444215"/>
  </w:style>
  <w:style w:type="table" w:styleId="TableGrid">
    <w:name w:val="Table Grid"/>
    <w:basedOn w:val="TableNormal"/>
    <w:uiPriority w:val="39"/>
    <w:rsid w:val="00C82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7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F5C"/>
    <w:rPr>
      <w:rFonts w:ascii="Segoe UI" w:eastAsia="SimSun" w:hAnsi="Segoe UI" w:cs="Segoe UI"/>
      <w:sz w:val="18"/>
      <w:szCs w:val="18"/>
    </w:rPr>
  </w:style>
  <w:style w:type="character" w:customStyle="1" w:styleId="y2iqfc">
    <w:name w:val="y2iqfc"/>
    <w:basedOn w:val="DefaultParagraphFont"/>
    <w:rsid w:val="003050B2"/>
  </w:style>
  <w:style w:type="paragraph" w:styleId="Caption">
    <w:name w:val="caption"/>
    <w:basedOn w:val="Normal"/>
    <w:next w:val="Normal"/>
    <w:uiPriority w:val="35"/>
    <w:unhideWhenUsed/>
    <w:qFormat/>
    <w:rsid w:val="008B7BB1"/>
    <w:pPr>
      <w:spacing w:after="200" w:line="240" w:lineRule="auto"/>
    </w:pPr>
    <w:rPr>
      <w:rFonts w:asciiTheme="minorHAnsi" w:eastAsiaTheme="minorHAnsi" w:hAnsiTheme="minorHAnsi" w:cstheme="minorBidi"/>
      <w:i/>
      <w:iCs/>
      <w:color w:val="44546A" w:themeColor="text2"/>
      <w:sz w:val="18"/>
      <w:szCs w:val="18"/>
      <w:lang w:val="id-ID"/>
    </w:rPr>
  </w:style>
  <w:style w:type="character" w:customStyle="1" w:styleId="UnresolvedMention">
    <w:name w:val="Unresolved Mention"/>
    <w:basedOn w:val="DefaultParagraphFont"/>
    <w:uiPriority w:val="99"/>
    <w:semiHidden/>
    <w:unhideWhenUsed/>
    <w:rsid w:val="00324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1028">
      <w:bodyDiv w:val="1"/>
      <w:marLeft w:val="0"/>
      <w:marRight w:val="0"/>
      <w:marTop w:val="0"/>
      <w:marBottom w:val="0"/>
      <w:divBdr>
        <w:top w:val="none" w:sz="0" w:space="0" w:color="auto"/>
        <w:left w:val="none" w:sz="0" w:space="0" w:color="auto"/>
        <w:bottom w:val="none" w:sz="0" w:space="0" w:color="auto"/>
        <w:right w:val="none" w:sz="0" w:space="0" w:color="auto"/>
      </w:divBdr>
    </w:div>
    <w:div w:id="130709106">
      <w:bodyDiv w:val="1"/>
      <w:marLeft w:val="0"/>
      <w:marRight w:val="0"/>
      <w:marTop w:val="0"/>
      <w:marBottom w:val="0"/>
      <w:divBdr>
        <w:top w:val="none" w:sz="0" w:space="0" w:color="auto"/>
        <w:left w:val="none" w:sz="0" w:space="0" w:color="auto"/>
        <w:bottom w:val="none" w:sz="0" w:space="0" w:color="auto"/>
        <w:right w:val="none" w:sz="0" w:space="0" w:color="auto"/>
      </w:divBdr>
    </w:div>
    <w:div w:id="198126955">
      <w:bodyDiv w:val="1"/>
      <w:marLeft w:val="0"/>
      <w:marRight w:val="0"/>
      <w:marTop w:val="0"/>
      <w:marBottom w:val="0"/>
      <w:divBdr>
        <w:top w:val="none" w:sz="0" w:space="0" w:color="auto"/>
        <w:left w:val="none" w:sz="0" w:space="0" w:color="auto"/>
        <w:bottom w:val="none" w:sz="0" w:space="0" w:color="auto"/>
        <w:right w:val="none" w:sz="0" w:space="0" w:color="auto"/>
      </w:divBdr>
    </w:div>
    <w:div w:id="479924805">
      <w:bodyDiv w:val="1"/>
      <w:marLeft w:val="0"/>
      <w:marRight w:val="0"/>
      <w:marTop w:val="0"/>
      <w:marBottom w:val="0"/>
      <w:divBdr>
        <w:top w:val="none" w:sz="0" w:space="0" w:color="auto"/>
        <w:left w:val="none" w:sz="0" w:space="0" w:color="auto"/>
        <w:bottom w:val="none" w:sz="0" w:space="0" w:color="auto"/>
        <w:right w:val="none" w:sz="0" w:space="0" w:color="auto"/>
      </w:divBdr>
    </w:div>
    <w:div w:id="502010259">
      <w:bodyDiv w:val="1"/>
      <w:marLeft w:val="0"/>
      <w:marRight w:val="0"/>
      <w:marTop w:val="0"/>
      <w:marBottom w:val="0"/>
      <w:divBdr>
        <w:top w:val="none" w:sz="0" w:space="0" w:color="auto"/>
        <w:left w:val="none" w:sz="0" w:space="0" w:color="auto"/>
        <w:bottom w:val="none" w:sz="0" w:space="0" w:color="auto"/>
        <w:right w:val="none" w:sz="0" w:space="0" w:color="auto"/>
      </w:divBdr>
    </w:div>
    <w:div w:id="775833278">
      <w:bodyDiv w:val="1"/>
      <w:marLeft w:val="0"/>
      <w:marRight w:val="0"/>
      <w:marTop w:val="0"/>
      <w:marBottom w:val="0"/>
      <w:divBdr>
        <w:top w:val="none" w:sz="0" w:space="0" w:color="auto"/>
        <w:left w:val="none" w:sz="0" w:space="0" w:color="auto"/>
        <w:bottom w:val="none" w:sz="0" w:space="0" w:color="auto"/>
        <w:right w:val="none" w:sz="0" w:space="0" w:color="auto"/>
      </w:divBdr>
    </w:div>
    <w:div w:id="900480933">
      <w:bodyDiv w:val="1"/>
      <w:marLeft w:val="0"/>
      <w:marRight w:val="0"/>
      <w:marTop w:val="0"/>
      <w:marBottom w:val="0"/>
      <w:divBdr>
        <w:top w:val="none" w:sz="0" w:space="0" w:color="auto"/>
        <w:left w:val="none" w:sz="0" w:space="0" w:color="auto"/>
        <w:bottom w:val="none" w:sz="0" w:space="0" w:color="auto"/>
        <w:right w:val="none" w:sz="0" w:space="0" w:color="auto"/>
      </w:divBdr>
    </w:div>
    <w:div w:id="939726626">
      <w:bodyDiv w:val="1"/>
      <w:marLeft w:val="0"/>
      <w:marRight w:val="0"/>
      <w:marTop w:val="0"/>
      <w:marBottom w:val="0"/>
      <w:divBdr>
        <w:top w:val="none" w:sz="0" w:space="0" w:color="auto"/>
        <w:left w:val="none" w:sz="0" w:space="0" w:color="auto"/>
        <w:bottom w:val="none" w:sz="0" w:space="0" w:color="auto"/>
        <w:right w:val="none" w:sz="0" w:space="0" w:color="auto"/>
      </w:divBdr>
    </w:div>
    <w:div w:id="952828531">
      <w:bodyDiv w:val="1"/>
      <w:marLeft w:val="0"/>
      <w:marRight w:val="0"/>
      <w:marTop w:val="0"/>
      <w:marBottom w:val="0"/>
      <w:divBdr>
        <w:top w:val="none" w:sz="0" w:space="0" w:color="auto"/>
        <w:left w:val="none" w:sz="0" w:space="0" w:color="auto"/>
        <w:bottom w:val="none" w:sz="0" w:space="0" w:color="auto"/>
        <w:right w:val="none" w:sz="0" w:space="0" w:color="auto"/>
      </w:divBdr>
    </w:div>
    <w:div w:id="953247486">
      <w:bodyDiv w:val="1"/>
      <w:marLeft w:val="0"/>
      <w:marRight w:val="0"/>
      <w:marTop w:val="0"/>
      <w:marBottom w:val="0"/>
      <w:divBdr>
        <w:top w:val="none" w:sz="0" w:space="0" w:color="auto"/>
        <w:left w:val="none" w:sz="0" w:space="0" w:color="auto"/>
        <w:bottom w:val="none" w:sz="0" w:space="0" w:color="auto"/>
        <w:right w:val="none" w:sz="0" w:space="0" w:color="auto"/>
      </w:divBdr>
    </w:div>
    <w:div w:id="1150367021">
      <w:bodyDiv w:val="1"/>
      <w:marLeft w:val="0"/>
      <w:marRight w:val="0"/>
      <w:marTop w:val="0"/>
      <w:marBottom w:val="0"/>
      <w:divBdr>
        <w:top w:val="none" w:sz="0" w:space="0" w:color="auto"/>
        <w:left w:val="none" w:sz="0" w:space="0" w:color="auto"/>
        <w:bottom w:val="none" w:sz="0" w:space="0" w:color="auto"/>
        <w:right w:val="none" w:sz="0" w:space="0" w:color="auto"/>
      </w:divBdr>
    </w:div>
    <w:div w:id="1236554377">
      <w:bodyDiv w:val="1"/>
      <w:marLeft w:val="0"/>
      <w:marRight w:val="0"/>
      <w:marTop w:val="0"/>
      <w:marBottom w:val="0"/>
      <w:divBdr>
        <w:top w:val="none" w:sz="0" w:space="0" w:color="auto"/>
        <w:left w:val="none" w:sz="0" w:space="0" w:color="auto"/>
        <w:bottom w:val="none" w:sz="0" w:space="0" w:color="auto"/>
        <w:right w:val="none" w:sz="0" w:space="0" w:color="auto"/>
      </w:divBdr>
    </w:div>
    <w:div w:id="1288048869">
      <w:bodyDiv w:val="1"/>
      <w:marLeft w:val="0"/>
      <w:marRight w:val="0"/>
      <w:marTop w:val="0"/>
      <w:marBottom w:val="0"/>
      <w:divBdr>
        <w:top w:val="none" w:sz="0" w:space="0" w:color="auto"/>
        <w:left w:val="none" w:sz="0" w:space="0" w:color="auto"/>
        <w:bottom w:val="none" w:sz="0" w:space="0" w:color="auto"/>
        <w:right w:val="none" w:sz="0" w:space="0" w:color="auto"/>
      </w:divBdr>
    </w:div>
    <w:div w:id="1461801952">
      <w:bodyDiv w:val="1"/>
      <w:marLeft w:val="0"/>
      <w:marRight w:val="0"/>
      <w:marTop w:val="0"/>
      <w:marBottom w:val="0"/>
      <w:divBdr>
        <w:top w:val="none" w:sz="0" w:space="0" w:color="auto"/>
        <w:left w:val="none" w:sz="0" w:space="0" w:color="auto"/>
        <w:bottom w:val="none" w:sz="0" w:space="0" w:color="auto"/>
        <w:right w:val="none" w:sz="0" w:space="0" w:color="auto"/>
      </w:divBdr>
    </w:div>
    <w:div w:id="1841774412">
      <w:bodyDiv w:val="1"/>
      <w:marLeft w:val="0"/>
      <w:marRight w:val="0"/>
      <w:marTop w:val="0"/>
      <w:marBottom w:val="0"/>
      <w:divBdr>
        <w:top w:val="none" w:sz="0" w:space="0" w:color="auto"/>
        <w:left w:val="none" w:sz="0" w:space="0" w:color="auto"/>
        <w:bottom w:val="none" w:sz="0" w:space="0" w:color="auto"/>
        <w:right w:val="none" w:sz="0" w:space="0" w:color="auto"/>
      </w:divBdr>
    </w:div>
    <w:div w:id="1910992051">
      <w:bodyDiv w:val="1"/>
      <w:marLeft w:val="0"/>
      <w:marRight w:val="0"/>
      <w:marTop w:val="0"/>
      <w:marBottom w:val="0"/>
      <w:divBdr>
        <w:top w:val="none" w:sz="0" w:space="0" w:color="auto"/>
        <w:left w:val="none" w:sz="0" w:space="0" w:color="auto"/>
        <w:bottom w:val="none" w:sz="0" w:space="0" w:color="auto"/>
        <w:right w:val="none" w:sz="0" w:space="0" w:color="auto"/>
      </w:divBdr>
    </w:div>
    <w:div w:id="1992785858">
      <w:bodyDiv w:val="1"/>
      <w:marLeft w:val="0"/>
      <w:marRight w:val="0"/>
      <w:marTop w:val="0"/>
      <w:marBottom w:val="0"/>
      <w:divBdr>
        <w:top w:val="none" w:sz="0" w:space="0" w:color="auto"/>
        <w:left w:val="none" w:sz="0" w:space="0" w:color="auto"/>
        <w:bottom w:val="none" w:sz="0" w:space="0" w:color="auto"/>
        <w:right w:val="none" w:sz="0" w:space="0" w:color="auto"/>
      </w:divBdr>
    </w:div>
    <w:div w:id="2121488441">
      <w:bodyDiv w:val="1"/>
      <w:marLeft w:val="0"/>
      <w:marRight w:val="0"/>
      <w:marTop w:val="0"/>
      <w:marBottom w:val="0"/>
      <w:divBdr>
        <w:top w:val="none" w:sz="0" w:space="0" w:color="auto"/>
        <w:left w:val="none" w:sz="0" w:space="0" w:color="auto"/>
        <w:bottom w:val="none" w:sz="0" w:space="0" w:color="auto"/>
        <w:right w:val="none" w:sz="0" w:space="0" w:color="auto"/>
      </w:divBdr>
    </w:div>
    <w:div w:id="212803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rahmad93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7CC0F96-6749-49A1-853F-DBEC928C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9</Pages>
  <Words>5840</Words>
  <Characters>33294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15</cp:revision>
  <cp:lastPrinted>2022-08-22T01:55:00Z</cp:lastPrinted>
  <dcterms:created xsi:type="dcterms:W3CDTF">2022-02-08T10:02:00Z</dcterms:created>
  <dcterms:modified xsi:type="dcterms:W3CDTF">2023-04-12T06:36:00Z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