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stTable4Accent6"/>
        <w:tblW w:w="9055" w:type="dxa"/>
        <w:tblLook w:val="04A0" w:firstRow="1" w:lastRow="0" w:firstColumn="1" w:lastColumn="0" w:noHBand="0" w:noVBand="1"/>
      </w:tblPr>
      <w:tblGrid>
        <w:gridCol w:w="1298"/>
        <w:gridCol w:w="6368"/>
        <w:gridCol w:w="1389"/>
      </w:tblGrid>
      <w:tr w:rsidR="00501B86" w14:paraId="7A261261" w14:textId="4245CE8A" w:rsidTr="00501B86">
        <w:trPr>
          <w:cnfStyle w:val="100000000000" w:firstRow="1" w:lastRow="0" w:firstColumn="0" w:lastColumn="0" w:oddVBand="0" w:evenVBand="0" w:oddHBand="0" w:evenHBand="0"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1298" w:type="dxa"/>
          </w:tcPr>
          <w:p w14:paraId="03495E6F" w14:textId="13C805F0" w:rsidR="00C84E78" w:rsidRDefault="00501B86" w:rsidP="00C84E78">
            <w:pPr>
              <w:pStyle w:val="BodyText"/>
              <w:rPr>
                <w:rFonts w:ascii="Times New Roman" w:hAnsi="Times New Roman"/>
                <w:iCs/>
                <w:sz w:val="24"/>
                <w:szCs w:val="24"/>
                <w:lang w:val="en-US"/>
              </w:rPr>
            </w:pPr>
            <w:r w:rsidRPr="00C84E78">
              <w:rPr>
                <w:rFonts w:ascii="Times New Roman" w:hAnsi="Times New Roman"/>
                <w:iCs/>
                <w:noProof/>
                <w:sz w:val="24"/>
                <w:szCs w:val="24"/>
                <w:lang w:val="en-US" w:eastAsia="en-US"/>
              </w:rPr>
              <w:drawing>
                <wp:inline distT="0" distB="0" distL="0" distR="0" wp14:anchorId="2F315C15" wp14:editId="12D5C19C">
                  <wp:extent cx="678180" cy="678180"/>
                  <wp:effectExtent l="0" t="0" r="7620" b="7620"/>
                  <wp:docPr id="2" name="Picture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4DB9CB5-6044-4F97-BC64-DEE04F2844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4DB9CB5-6044-4F97-BC64-DEE04F28440A}"/>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8180" cy="678180"/>
                          </a:xfrm>
                          <a:prstGeom prst="rect">
                            <a:avLst/>
                          </a:prstGeom>
                        </pic:spPr>
                      </pic:pic>
                    </a:graphicData>
                  </a:graphic>
                </wp:inline>
              </w:drawing>
            </w:r>
          </w:p>
        </w:tc>
        <w:tc>
          <w:tcPr>
            <w:tcW w:w="6368" w:type="dxa"/>
          </w:tcPr>
          <w:p w14:paraId="54C98266" w14:textId="7FA21C97" w:rsidR="00C84E78" w:rsidRPr="00501B86" w:rsidRDefault="00431992" w:rsidP="00C84E78">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color w:val="385623" w:themeColor="accent6" w:themeShade="80"/>
                <w:sz w:val="28"/>
                <w:szCs w:val="28"/>
                <w:lang w:val="en-US"/>
              </w:rPr>
            </w:pPr>
            <w:r w:rsidRPr="00501B86">
              <w:rPr>
                <w:rFonts w:ascii="Times New Roman" w:hAnsi="Times New Roman"/>
                <w:iCs/>
                <w:color w:val="385623" w:themeColor="accent6" w:themeShade="80"/>
                <w:sz w:val="28"/>
                <w:szCs w:val="28"/>
                <w:lang w:val="en-US"/>
              </w:rPr>
              <w:t>JURNAL ILMU-ILMU PERTANIAN</w:t>
            </w:r>
          </w:p>
          <w:p w14:paraId="26D43E91" w14:textId="4585BE5A" w:rsidR="00431992" w:rsidRPr="00501B86" w:rsidRDefault="00431992" w:rsidP="00C84E78">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color w:val="385623" w:themeColor="accent6" w:themeShade="80"/>
                <w:sz w:val="12"/>
                <w:szCs w:val="12"/>
                <w:lang w:val="en-US"/>
              </w:rPr>
            </w:pPr>
          </w:p>
          <w:p w14:paraId="7B655977" w14:textId="30FBD11A" w:rsidR="00C84E78" w:rsidRPr="00C84E78" w:rsidRDefault="00431992" w:rsidP="00C84E78">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sz w:val="24"/>
                <w:szCs w:val="24"/>
                <w:lang w:val="en-US"/>
              </w:rPr>
            </w:pPr>
            <w:r w:rsidRPr="00501B86">
              <w:rPr>
                <w:rFonts w:ascii="Times New Roman" w:hAnsi="Times New Roman"/>
                <w:iCs/>
                <w:color w:val="385623" w:themeColor="accent6" w:themeShade="80"/>
                <w:sz w:val="28"/>
                <w:szCs w:val="28"/>
                <w:lang w:val="en-US"/>
              </w:rPr>
              <w:t>POLITEKNIK PEMBANGUNAN PERTANIAN YOGYAKARTA-MAGELANG</w:t>
            </w:r>
          </w:p>
        </w:tc>
        <w:tc>
          <w:tcPr>
            <w:tcW w:w="1389" w:type="dxa"/>
          </w:tcPr>
          <w:p w14:paraId="0B116A0A" w14:textId="6D06B2FD" w:rsidR="00C84E78" w:rsidRDefault="00501B86" w:rsidP="00501B86">
            <w:pPr>
              <w:pStyle w:val="BodyText"/>
              <w:jc w:val="right"/>
              <w:cnfStyle w:val="100000000000" w:firstRow="1" w:lastRow="0" w:firstColumn="0" w:lastColumn="0" w:oddVBand="0" w:evenVBand="0" w:oddHBand="0" w:evenHBand="0" w:firstRowFirstColumn="0" w:firstRowLastColumn="0" w:lastRowFirstColumn="0" w:lastRowLastColumn="0"/>
              <w:rPr>
                <w:rFonts w:ascii="Times New Roman" w:hAnsi="Times New Roman"/>
                <w:iCs/>
                <w:sz w:val="24"/>
                <w:szCs w:val="24"/>
                <w:lang w:val="en-US"/>
              </w:rPr>
            </w:pPr>
            <w:r>
              <w:rPr>
                <w:noProof/>
                <w:lang w:val="en-US" w:eastAsia="en-US"/>
              </w:rPr>
              <w:drawing>
                <wp:inline distT="0" distB="0" distL="0" distR="0" wp14:anchorId="350D80C8" wp14:editId="7C149F76">
                  <wp:extent cx="500332" cy="6629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248" cy="666804"/>
                          </a:xfrm>
                          <a:prstGeom prst="rect">
                            <a:avLst/>
                          </a:prstGeom>
                          <a:noFill/>
                          <a:ln>
                            <a:noFill/>
                          </a:ln>
                        </pic:spPr>
                      </pic:pic>
                    </a:graphicData>
                  </a:graphic>
                </wp:inline>
              </w:drawing>
            </w:r>
          </w:p>
        </w:tc>
      </w:tr>
    </w:tbl>
    <w:p w14:paraId="200A15B1" w14:textId="277A241C" w:rsidR="00C84E78" w:rsidRPr="00477A0A" w:rsidRDefault="00C84E78" w:rsidP="00477A0A">
      <w:pPr>
        <w:pStyle w:val="BodyText"/>
        <w:rPr>
          <w:rFonts w:ascii="Times New Roman" w:hAnsi="Times New Roman"/>
          <w:iCs/>
          <w:sz w:val="24"/>
          <w:szCs w:val="24"/>
        </w:rPr>
      </w:pPr>
    </w:p>
    <w:p w14:paraId="3FED1F4D" w14:textId="77777777" w:rsidR="004627DE" w:rsidRPr="00410FAC" w:rsidRDefault="004627DE" w:rsidP="004627DE">
      <w:pPr>
        <w:spacing w:after="360"/>
        <w:jc w:val="center"/>
        <w:rPr>
          <w:rFonts w:ascii="Times New Roman" w:hAnsi="Times New Roman"/>
          <w:b/>
          <w:sz w:val="28"/>
          <w:szCs w:val="28"/>
        </w:rPr>
      </w:pPr>
      <w:r w:rsidRPr="00410FAC">
        <w:rPr>
          <w:rFonts w:ascii="Times New Roman" w:hAnsi="Times New Roman"/>
          <w:b/>
          <w:sz w:val="28"/>
          <w:szCs w:val="28"/>
        </w:rPr>
        <w:t>RESPON PERTUMBUHAN TIGA VARIETAS PISANG LOKAL TERHADAP ZPT BENZIL ADENIN (BA) SECARA IN-VITRO</w:t>
      </w:r>
    </w:p>
    <w:p w14:paraId="07936934" w14:textId="77777777" w:rsidR="00477A0A" w:rsidRPr="00477A0A" w:rsidRDefault="00477A0A" w:rsidP="00477A0A">
      <w:pPr>
        <w:pStyle w:val="BodyText"/>
        <w:ind w:left="2095" w:right="2159"/>
        <w:jc w:val="center"/>
        <w:rPr>
          <w:rFonts w:ascii="Times New Roman" w:hAnsi="Times New Roman"/>
          <w:sz w:val="24"/>
          <w:szCs w:val="24"/>
        </w:rPr>
      </w:pPr>
    </w:p>
    <w:p w14:paraId="03981420" w14:textId="77777777" w:rsidR="00C8606B" w:rsidRPr="00410FAC" w:rsidRDefault="00C8606B" w:rsidP="00C8606B">
      <w:pPr>
        <w:jc w:val="center"/>
        <w:rPr>
          <w:rFonts w:ascii="Times New Roman" w:hAnsi="Times New Roman"/>
          <w:sz w:val="24"/>
          <w:szCs w:val="24"/>
          <w:vertAlign w:val="superscript"/>
        </w:rPr>
      </w:pPr>
      <w:r w:rsidRPr="00410FAC">
        <w:rPr>
          <w:rFonts w:ascii="Times New Roman" w:hAnsi="Times New Roman"/>
          <w:sz w:val="24"/>
          <w:szCs w:val="24"/>
        </w:rPr>
        <w:t>Fitrahtunnisa</w:t>
      </w:r>
      <w:r w:rsidRPr="00410FAC">
        <w:rPr>
          <w:rFonts w:ascii="Times New Roman" w:hAnsi="Times New Roman"/>
          <w:sz w:val="24"/>
          <w:szCs w:val="24"/>
          <w:vertAlign w:val="superscript"/>
        </w:rPr>
        <w:t>1</w:t>
      </w:r>
      <w:r w:rsidRPr="00410FAC">
        <w:rPr>
          <w:rFonts w:ascii="Times New Roman" w:hAnsi="Times New Roman"/>
          <w:sz w:val="24"/>
          <w:szCs w:val="24"/>
        </w:rPr>
        <w:t xml:space="preserve"> dan Ai Rosah Aisah</w:t>
      </w:r>
      <w:r w:rsidRPr="00410FAC">
        <w:rPr>
          <w:rFonts w:ascii="Times New Roman" w:hAnsi="Times New Roman"/>
          <w:sz w:val="24"/>
          <w:szCs w:val="24"/>
          <w:vertAlign w:val="superscript"/>
        </w:rPr>
        <w:t>1</w:t>
      </w:r>
    </w:p>
    <w:p w14:paraId="134AB500" w14:textId="77777777" w:rsidR="007961C5" w:rsidRDefault="007961C5" w:rsidP="007961C5">
      <w:pPr>
        <w:pStyle w:val="BodyText"/>
        <w:rPr>
          <w:rFonts w:ascii="Times New Roman" w:hAnsi="Times New Roman"/>
          <w:sz w:val="24"/>
          <w:szCs w:val="24"/>
        </w:rPr>
      </w:pPr>
    </w:p>
    <w:p w14:paraId="0D497B71" w14:textId="77777777" w:rsidR="00C8606B" w:rsidRPr="00410FAC" w:rsidRDefault="00C8606B" w:rsidP="00C8606B">
      <w:pPr>
        <w:spacing w:after="120"/>
        <w:jc w:val="center"/>
        <w:rPr>
          <w:rFonts w:ascii="Times New Roman" w:hAnsi="Times New Roman"/>
          <w:lang w:val="en-US"/>
        </w:rPr>
      </w:pPr>
      <w:r w:rsidRPr="00410FAC">
        <w:rPr>
          <w:rFonts w:ascii="Times New Roman" w:hAnsi="Times New Roman"/>
          <w:vertAlign w:val="superscript"/>
        </w:rPr>
        <w:t>1</w:t>
      </w:r>
      <w:r w:rsidRPr="00410FAC">
        <w:rPr>
          <w:rFonts w:ascii="Times New Roman" w:hAnsi="Times New Roman"/>
        </w:rPr>
        <w:t>Balai Pengkajian Teknologi Pe</w:t>
      </w:r>
      <w:r>
        <w:rPr>
          <w:rFonts w:ascii="Times New Roman" w:hAnsi="Times New Roman"/>
        </w:rPr>
        <w:t>rtanian (BPTP) NTB</w:t>
      </w:r>
      <w:r>
        <w:rPr>
          <w:rFonts w:ascii="Times New Roman" w:hAnsi="Times New Roman"/>
          <w:lang w:val="en-US"/>
        </w:rPr>
        <w:t>, Jl. Raya Peninjauan Narmada 83371, Lombok Barat, Nusa Tenggara Barat</w:t>
      </w:r>
    </w:p>
    <w:p w14:paraId="279C2B0E" w14:textId="77777777" w:rsidR="00C8606B" w:rsidRPr="004E6A4B" w:rsidRDefault="00C8606B" w:rsidP="00C8606B">
      <w:pPr>
        <w:spacing w:after="240"/>
        <w:jc w:val="center"/>
        <w:rPr>
          <w:rFonts w:ascii="Times New Roman" w:hAnsi="Times New Roman"/>
          <w:sz w:val="24"/>
          <w:szCs w:val="24"/>
        </w:rPr>
      </w:pPr>
      <w:r w:rsidRPr="004E6A4B">
        <w:rPr>
          <w:rFonts w:ascii="Times New Roman" w:hAnsi="Times New Roman"/>
          <w:sz w:val="24"/>
          <w:szCs w:val="24"/>
        </w:rPr>
        <w:t xml:space="preserve">Email : </w:t>
      </w:r>
      <w:hyperlink r:id="rId11" w:history="1">
        <w:r w:rsidRPr="004E6A4B">
          <w:rPr>
            <w:rStyle w:val="Hyperlink"/>
            <w:rFonts w:ascii="Times New Roman" w:hAnsi="Times New Roman"/>
            <w:sz w:val="24"/>
            <w:szCs w:val="24"/>
          </w:rPr>
          <w:t>fit_biotek@yahoo.co.id</w:t>
        </w:r>
      </w:hyperlink>
    </w:p>
    <w:p w14:paraId="3D29679F" w14:textId="77777777" w:rsidR="00E57EF2" w:rsidRPr="007961C5" w:rsidRDefault="00E57EF2" w:rsidP="007961C5">
      <w:pPr>
        <w:pStyle w:val="BodyText"/>
        <w:jc w:val="center"/>
        <w:rPr>
          <w:rFonts w:ascii="Times New Roman" w:hAnsi="Times New Roman"/>
          <w:lang w:val="en-US"/>
        </w:rPr>
      </w:pP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4"/>
        <w:gridCol w:w="278"/>
        <w:gridCol w:w="6627"/>
      </w:tblGrid>
      <w:tr w:rsidR="00E57EF2" w:rsidRPr="00E57EF2" w14:paraId="14A8D9DD" w14:textId="77777777" w:rsidTr="00F22B9D">
        <w:trPr>
          <w:trHeight w:val="318"/>
        </w:trPr>
        <w:tc>
          <w:tcPr>
            <w:tcW w:w="2134" w:type="dxa"/>
          </w:tcPr>
          <w:p w14:paraId="4758E811" w14:textId="77777777" w:rsidR="00E57EF2" w:rsidRPr="00E57EF2" w:rsidRDefault="00E57EF2" w:rsidP="00826164">
            <w:pPr>
              <w:rPr>
                <w:rFonts w:ascii="Times New Roman" w:hAnsi="Times New Roman"/>
                <w:color w:val="000000" w:themeColor="text1"/>
              </w:rPr>
            </w:pPr>
            <w:r w:rsidRPr="00E57EF2">
              <w:rPr>
                <w:rFonts w:ascii="Times New Roman" w:hAnsi="Times New Roman"/>
                <w:color w:val="000000" w:themeColor="text1"/>
              </w:rPr>
              <w:t>Received</w:t>
            </w:r>
          </w:p>
        </w:tc>
        <w:tc>
          <w:tcPr>
            <w:tcW w:w="278" w:type="dxa"/>
          </w:tcPr>
          <w:p w14:paraId="38CBB0DD" w14:textId="77777777" w:rsidR="00E57EF2" w:rsidRPr="00E57EF2" w:rsidRDefault="00E57EF2" w:rsidP="00826164">
            <w:pPr>
              <w:rPr>
                <w:rFonts w:ascii="Times New Roman" w:hAnsi="Times New Roman"/>
                <w:color w:val="000000" w:themeColor="text1"/>
              </w:rPr>
            </w:pPr>
            <w:r w:rsidRPr="00E57EF2">
              <w:rPr>
                <w:rFonts w:ascii="Times New Roman" w:hAnsi="Times New Roman"/>
                <w:color w:val="000000" w:themeColor="text1"/>
              </w:rPr>
              <w:t>:</w:t>
            </w:r>
          </w:p>
        </w:tc>
        <w:tc>
          <w:tcPr>
            <w:tcW w:w="6627" w:type="dxa"/>
          </w:tcPr>
          <w:p w14:paraId="794CDC35" w14:textId="77777777" w:rsidR="00E57EF2" w:rsidRPr="00E57EF2" w:rsidRDefault="00E57EF2" w:rsidP="00826164">
            <w:pPr>
              <w:rPr>
                <w:rFonts w:ascii="Times New Roman" w:hAnsi="Times New Roman"/>
                <w:noProof/>
                <w:color w:val="000000" w:themeColor="text1"/>
                <w:lang w:val="id-ID"/>
              </w:rPr>
            </w:pPr>
            <w:r w:rsidRPr="00E57EF2">
              <w:rPr>
                <w:rFonts w:ascii="Times New Roman" w:hAnsi="Times New Roman"/>
                <w:color w:val="000000" w:themeColor="text1"/>
                <w:lang w:val="en-US"/>
              </w:rPr>
              <w:t>…</w:t>
            </w:r>
          </w:p>
        </w:tc>
      </w:tr>
      <w:tr w:rsidR="00E57EF2" w:rsidRPr="00E57EF2" w14:paraId="158F1CB6" w14:textId="77777777" w:rsidTr="00F22B9D">
        <w:trPr>
          <w:trHeight w:val="318"/>
        </w:trPr>
        <w:tc>
          <w:tcPr>
            <w:tcW w:w="2134" w:type="dxa"/>
          </w:tcPr>
          <w:p w14:paraId="2CBAA976" w14:textId="77777777" w:rsidR="00E57EF2" w:rsidRPr="00E57EF2" w:rsidRDefault="00E57EF2" w:rsidP="00826164">
            <w:pPr>
              <w:rPr>
                <w:rFonts w:ascii="Times New Roman" w:hAnsi="Times New Roman"/>
                <w:color w:val="000000" w:themeColor="text1"/>
              </w:rPr>
            </w:pPr>
            <w:r w:rsidRPr="00E57EF2">
              <w:rPr>
                <w:rFonts w:ascii="Times New Roman" w:hAnsi="Times New Roman"/>
                <w:color w:val="000000" w:themeColor="text1"/>
              </w:rPr>
              <w:t>Accepted</w:t>
            </w:r>
          </w:p>
        </w:tc>
        <w:tc>
          <w:tcPr>
            <w:tcW w:w="278" w:type="dxa"/>
          </w:tcPr>
          <w:p w14:paraId="1003D3DC" w14:textId="77777777" w:rsidR="00E57EF2" w:rsidRPr="00E57EF2" w:rsidRDefault="00E57EF2" w:rsidP="00826164">
            <w:pPr>
              <w:rPr>
                <w:rFonts w:ascii="Times New Roman" w:hAnsi="Times New Roman"/>
                <w:color w:val="000000" w:themeColor="text1"/>
              </w:rPr>
            </w:pPr>
            <w:r w:rsidRPr="00E57EF2">
              <w:rPr>
                <w:rFonts w:ascii="Times New Roman" w:hAnsi="Times New Roman"/>
                <w:color w:val="000000" w:themeColor="text1"/>
              </w:rPr>
              <w:t>:</w:t>
            </w:r>
          </w:p>
        </w:tc>
        <w:tc>
          <w:tcPr>
            <w:tcW w:w="6627" w:type="dxa"/>
          </w:tcPr>
          <w:p w14:paraId="7DE3570A" w14:textId="77777777" w:rsidR="00E57EF2" w:rsidRPr="00E57EF2" w:rsidRDefault="00E57EF2" w:rsidP="00826164">
            <w:pPr>
              <w:rPr>
                <w:rFonts w:ascii="Times New Roman" w:hAnsi="Times New Roman"/>
                <w:noProof/>
                <w:color w:val="000000" w:themeColor="text1"/>
                <w:lang w:val="id-ID"/>
              </w:rPr>
            </w:pPr>
            <w:r w:rsidRPr="00E57EF2">
              <w:rPr>
                <w:rFonts w:ascii="Times New Roman" w:hAnsi="Times New Roman"/>
                <w:color w:val="000000" w:themeColor="text1"/>
                <w:lang w:val="en-US"/>
              </w:rPr>
              <w:t>…</w:t>
            </w:r>
          </w:p>
        </w:tc>
      </w:tr>
      <w:tr w:rsidR="00E57EF2" w:rsidRPr="00E57EF2" w14:paraId="496A59A2" w14:textId="77777777" w:rsidTr="00F22B9D">
        <w:trPr>
          <w:trHeight w:val="318"/>
        </w:trPr>
        <w:tc>
          <w:tcPr>
            <w:tcW w:w="2134" w:type="dxa"/>
          </w:tcPr>
          <w:p w14:paraId="2E4D322F" w14:textId="77777777" w:rsidR="00E57EF2" w:rsidRPr="00E57EF2" w:rsidRDefault="00E57EF2" w:rsidP="00826164">
            <w:pPr>
              <w:rPr>
                <w:rFonts w:ascii="Times New Roman" w:hAnsi="Times New Roman"/>
                <w:color w:val="000000" w:themeColor="text1"/>
              </w:rPr>
            </w:pPr>
            <w:r w:rsidRPr="00E57EF2">
              <w:rPr>
                <w:rFonts w:ascii="Times New Roman" w:hAnsi="Times New Roman"/>
                <w:color w:val="000000" w:themeColor="text1"/>
              </w:rPr>
              <w:t>Published</w:t>
            </w:r>
          </w:p>
        </w:tc>
        <w:tc>
          <w:tcPr>
            <w:tcW w:w="278" w:type="dxa"/>
          </w:tcPr>
          <w:p w14:paraId="628AF429" w14:textId="77777777" w:rsidR="00E57EF2" w:rsidRPr="00E57EF2" w:rsidRDefault="00E57EF2" w:rsidP="00826164">
            <w:pPr>
              <w:rPr>
                <w:rFonts w:ascii="Times New Roman" w:hAnsi="Times New Roman"/>
                <w:color w:val="000000" w:themeColor="text1"/>
              </w:rPr>
            </w:pPr>
            <w:r w:rsidRPr="00E57EF2">
              <w:rPr>
                <w:rFonts w:ascii="Times New Roman" w:hAnsi="Times New Roman"/>
                <w:color w:val="000000" w:themeColor="text1"/>
              </w:rPr>
              <w:t>:</w:t>
            </w:r>
          </w:p>
        </w:tc>
        <w:tc>
          <w:tcPr>
            <w:tcW w:w="6627" w:type="dxa"/>
          </w:tcPr>
          <w:p w14:paraId="07C5C6DA" w14:textId="77777777" w:rsidR="00E57EF2" w:rsidRPr="00E57EF2" w:rsidRDefault="00E57EF2" w:rsidP="00826164">
            <w:pPr>
              <w:rPr>
                <w:rFonts w:ascii="Times New Roman" w:hAnsi="Times New Roman"/>
                <w:noProof/>
                <w:color w:val="000000" w:themeColor="text1"/>
                <w:lang w:val="id-ID"/>
              </w:rPr>
            </w:pPr>
            <w:r w:rsidRPr="00E57EF2">
              <w:rPr>
                <w:rFonts w:ascii="Times New Roman" w:hAnsi="Times New Roman"/>
                <w:color w:val="000000" w:themeColor="text1"/>
                <w:lang w:val="en-US"/>
              </w:rPr>
              <w:t>…</w:t>
            </w:r>
          </w:p>
        </w:tc>
      </w:tr>
      <w:tr w:rsidR="00E57EF2" w:rsidRPr="00E57EF2" w14:paraId="5B27A5F4" w14:textId="77777777" w:rsidTr="00F22B9D">
        <w:trPr>
          <w:trHeight w:val="318"/>
        </w:trPr>
        <w:tc>
          <w:tcPr>
            <w:tcW w:w="2134" w:type="dxa"/>
          </w:tcPr>
          <w:p w14:paraId="0FFD7DC9" w14:textId="77777777" w:rsidR="00E57EF2" w:rsidRPr="00E57EF2" w:rsidRDefault="00E57EF2" w:rsidP="00826164">
            <w:pPr>
              <w:rPr>
                <w:rFonts w:ascii="Times New Roman" w:hAnsi="Times New Roman"/>
                <w:color w:val="000000" w:themeColor="text1"/>
              </w:rPr>
            </w:pPr>
            <w:r w:rsidRPr="00E57EF2">
              <w:rPr>
                <w:rFonts w:ascii="Times New Roman" w:hAnsi="Times New Roman"/>
                <w:color w:val="000000" w:themeColor="text1"/>
              </w:rPr>
              <w:t>Copyright Notice</w:t>
            </w:r>
            <w:r w:rsidRPr="00E57EF2">
              <w:rPr>
                <w:noProof/>
                <w:color w:val="000000" w:themeColor="text1"/>
                <w:lang w:val="en-US" w:eastAsia="en-US"/>
              </w:rPr>
              <w:drawing>
                <wp:inline distT="0" distB="0" distL="0" distR="0" wp14:anchorId="1B16770E" wp14:editId="47E21FC3">
                  <wp:extent cx="838200" cy="297180"/>
                  <wp:effectExtent l="0" t="0" r="0" b="7620"/>
                  <wp:docPr id="51" name="Picture 5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tc>
        <w:tc>
          <w:tcPr>
            <w:tcW w:w="278" w:type="dxa"/>
          </w:tcPr>
          <w:p w14:paraId="0ACF4B02" w14:textId="77777777" w:rsidR="00E57EF2" w:rsidRPr="00E57EF2" w:rsidRDefault="00E57EF2" w:rsidP="00826164">
            <w:pPr>
              <w:rPr>
                <w:rFonts w:ascii="Times New Roman" w:hAnsi="Times New Roman"/>
                <w:color w:val="000000" w:themeColor="text1"/>
              </w:rPr>
            </w:pPr>
            <w:r w:rsidRPr="00E57EF2">
              <w:rPr>
                <w:rFonts w:ascii="Times New Roman" w:hAnsi="Times New Roman"/>
                <w:color w:val="000000" w:themeColor="text1"/>
              </w:rPr>
              <w:t>:</w:t>
            </w:r>
          </w:p>
        </w:tc>
        <w:tc>
          <w:tcPr>
            <w:tcW w:w="6627" w:type="dxa"/>
          </w:tcPr>
          <w:p w14:paraId="4D7D4E0A" w14:textId="77777777" w:rsidR="00E57EF2" w:rsidRPr="00E57EF2" w:rsidRDefault="00E57EF2" w:rsidP="00826164">
            <w:pPr>
              <w:pStyle w:val="NormalWeb"/>
              <w:shd w:val="clear" w:color="auto" w:fill="FFFFFF"/>
              <w:spacing w:before="0" w:beforeAutospacing="0" w:after="0" w:afterAutospacing="0"/>
              <w:jc w:val="both"/>
              <w:textAlignment w:val="baseline"/>
              <w:rPr>
                <w:color w:val="111111"/>
                <w:sz w:val="22"/>
                <w:szCs w:val="22"/>
              </w:rPr>
            </w:pPr>
            <w:r w:rsidRPr="00E57EF2">
              <w:rPr>
                <w:b/>
                <w:bCs/>
                <w:color w:val="111111"/>
                <w:sz w:val="22"/>
                <w:szCs w:val="22"/>
              </w:rPr>
              <w:t>Authors retain copyright and grant the journal right of first publication</w:t>
            </w:r>
            <w:r w:rsidRPr="00E57EF2">
              <w:rPr>
                <w:color w:val="111111"/>
                <w:sz w:val="22"/>
                <w:szCs w:val="22"/>
              </w:rPr>
              <w:t xml:space="preserve"> with </w:t>
            </w:r>
            <w:r w:rsidRPr="00E57EF2">
              <w:rPr>
                <w:color w:val="333333"/>
                <w:sz w:val="22"/>
                <w:szCs w:val="22"/>
                <w:shd w:val="clear" w:color="auto" w:fill="FFFFFF"/>
              </w:rPr>
              <w:t>This work is licensed under a </w:t>
            </w:r>
            <w:hyperlink r:id="rId13" w:history="1">
              <w:r w:rsidRPr="00E57EF2">
                <w:rPr>
                  <w:rStyle w:val="Hyperlink"/>
                  <w:rFonts w:eastAsia="Arial"/>
                  <w:color w:val="2E74B5" w:themeColor="accent1" w:themeShade="BF"/>
                  <w:sz w:val="22"/>
                  <w:szCs w:val="22"/>
                  <w:shd w:val="clear" w:color="auto" w:fill="FFFFFF"/>
                </w:rPr>
                <w:t>Creative Commons Attribution-Non Commercial 4.0 International License</w:t>
              </w:r>
            </w:hyperlink>
            <w:r w:rsidRPr="00E57EF2">
              <w:rPr>
                <w:color w:val="2E74B5" w:themeColor="accent1" w:themeShade="BF"/>
                <w:sz w:val="22"/>
                <w:szCs w:val="22"/>
                <w:shd w:val="clear" w:color="auto" w:fill="FFFFFF"/>
              </w:rPr>
              <w:t>.</w:t>
            </w:r>
          </w:p>
        </w:tc>
      </w:tr>
    </w:tbl>
    <w:p w14:paraId="79667B10" w14:textId="77777777" w:rsidR="00312609" w:rsidRPr="00477A0A" w:rsidRDefault="00312609" w:rsidP="00477A0A">
      <w:pPr>
        <w:pStyle w:val="BodyText"/>
        <w:rPr>
          <w:rFonts w:ascii="Times New Roman" w:hAnsi="Times New Roman"/>
          <w:sz w:val="24"/>
          <w:szCs w:val="24"/>
        </w:rPr>
      </w:pPr>
    </w:p>
    <w:p w14:paraId="6B8C1A1C" w14:textId="4C65EB9F" w:rsidR="00312609" w:rsidRPr="00477A0A" w:rsidRDefault="00312609" w:rsidP="00477A0A">
      <w:pPr>
        <w:ind w:right="6"/>
        <w:jc w:val="both"/>
        <w:rPr>
          <w:rFonts w:ascii="Times New Roman" w:hAnsi="Times New Roman"/>
          <w:i/>
          <w:sz w:val="24"/>
          <w:szCs w:val="24"/>
        </w:rPr>
      </w:pPr>
      <w:r w:rsidRPr="00477A0A">
        <w:rPr>
          <w:rFonts w:ascii="Times New Roman" w:hAnsi="Times New Roman"/>
          <w:b/>
          <w:i/>
          <w:sz w:val="24"/>
          <w:szCs w:val="24"/>
        </w:rPr>
        <w:t xml:space="preserve">ABSTRAK: </w:t>
      </w:r>
      <w:r w:rsidR="00C8606B" w:rsidRPr="00690588">
        <w:rPr>
          <w:rFonts w:ascii="Times New Roman" w:hAnsi="Times New Roman"/>
          <w:i/>
          <w:sz w:val="24"/>
          <w:szCs w:val="24"/>
          <w:lang w:val="en-US"/>
        </w:rPr>
        <w:t>Pisang</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merupakan</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salah</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satu</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komoditas</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buah-buahan yang dapat</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dikonsumsi</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sehari-hari.</w:t>
      </w:r>
      <w:r w:rsidR="00C8606B" w:rsidRPr="00690588">
        <w:rPr>
          <w:rFonts w:ascii="Times New Roman" w:hAnsi="Times New Roman"/>
          <w:i/>
          <w:sz w:val="24"/>
          <w:szCs w:val="24"/>
        </w:rPr>
        <w:t xml:space="preserve"> </w:t>
      </w:r>
      <w:proofErr w:type="gramStart"/>
      <w:r w:rsidR="00C8606B" w:rsidRPr="00690588">
        <w:rPr>
          <w:rFonts w:ascii="Times New Roman" w:hAnsi="Times New Roman"/>
          <w:i/>
          <w:sz w:val="24"/>
          <w:szCs w:val="24"/>
          <w:lang w:val="en-US"/>
        </w:rPr>
        <w:t>Salah satu</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kendala</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dalam</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penyediaan</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buah</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pisang</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adalah</w:t>
      </w:r>
      <w:r w:rsidR="00C8606B" w:rsidRPr="00690588">
        <w:rPr>
          <w:rFonts w:ascii="Times New Roman" w:hAnsi="Times New Roman"/>
          <w:i/>
          <w:sz w:val="24"/>
          <w:szCs w:val="24"/>
        </w:rPr>
        <w:t xml:space="preserve"> ketersediaan </w:t>
      </w:r>
      <w:r w:rsidR="00C8606B" w:rsidRPr="00690588">
        <w:rPr>
          <w:rFonts w:ascii="Times New Roman" w:hAnsi="Times New Roman"/>
          <w:i/>
          <w:sz w:val="24"/>
          <w:szCs w:val="24"/>
          <w:lang w:val="en-US"/>
        </w:rPr>
        <w:t>bibit</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tanaman yang berkualitas.</w:t>
      </w:r>
      <w:proofErr w:type="gramEnd"/>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Perbanyakan</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tanaman</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melalui</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teknik</w:t>
      </w:r>
      <w:r w:rsidR="00C8606B" w:rsidRPr="00690588">
        <w:rPr>
          <w:rFonts w:ascii="Times New Roman" w:hAnsi="Times New Roman"/>
          <w:i/>
          <w:sz w:val="24"/>
          <w:szCs w:val="24"/>
        </w:rPr>
        <w:t xml:space="preserve"> </w:t>
      </w:r>
      <w:proofErr w:type="gramStart"/>
      <w:r w:rsidR="00C8606B" w:rsidRPr="00690588">
        <w:rPr>
          <w:rFonts w:ascii="Times New Roman" w:hAnsi="Times New Roman"/>
          <w:i/>
          <w:sz w:val="24"/>
          <w:szCs w:val="24"/>
          <w:lang w:val="en-US"/>
        </w:rPr>
        <w:t>kultur</w:t>
      </w:r>
      <w:proofErr w:type="gramEnd"/>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jaringan</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diharapkan</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dapa</w:t>
      </w:r>
      <w:r w:rsidR="00C8606B" w:rsidRPr="00690588">
        <w:rPr>
          <w:rFonts w:ascii="Times New Roman" w:hAnsi="Times New Roman"/>
          <w:i/>
          <w:sz w:val="24"/>
          <w:szCs w:val="24"/>
        </w:rPr>
        <w:t xml:space="preserve">t </w:t>
      </w:r>
      <w:r w:rsidR="00C8606B" w:rsidRPr="00690588">
        <w:rPr>
          <w:rFonts w:ascii="Times New Roman" w:hAnsi="Times New Roman"/>
          <w:i/>
          <w:sz w:val="24"/>
          <w:szCs w:val="24"/>
          <w:lang w:val="en-US"/>
        </w:rPr>
        <w:t>menyediakan</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bibit</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berkualitas</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dalam</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jumlah</w:t>
      </w:r>
      <w:r w:rsidR="00C8606B" w:rsidRPr="00690588">
        <w:rPr>
          <w:rFonts w:ascii="Times New Roman" w:hAnsi="Times New Roman"/>
          <w:i/>
          <w:sz w:val="24"/>
          <w:szCs w:val="24"/>
        </w:rPr>
        <w:t xml:space="preserve"> cepat, </w:t>
      </w:r>
      <w:r w:rsidR="00C8606B" w:rsidRPr="00690588">
        <w:rPr>
          <w:rFonts w:ascii="Times New Roman" w:hAnsi="Times New Roman"/>
          <w:i/>
          <w:sz w:val="24"/>
          <w:szCs w:val="24"/>
          <w:lang w:val="en-US"/>
        </w:rPr>
        <w:t>banyak</w:t>
      </w:r>
      <w:r w:rsidR="00C8606B" w:rsidRPr="00690588">
        <w:rPr>
          <w:rFonts w:ascii="Times New Roman" w:hAnsi="Times New Roman"/>
          <w:i/>
          <w:sz w:val="24"/>
          <w:szCs w:val="24"/>
        </w:rPr>
        <w:t xml:space="preserve"> dan seragam</w:t>
      </w:r>
      <w:r w:rsidR="00C8606B" w:rsidRPr="00690588">
        <w:rPr>
          <w:rFonts w:ascii="Times New Roman" w:hAnsi="Times New Roman"/>
          <w:i/>
          <w:sz w:val="24"/>
          <w:szCs w:val="24"/>
          <w:lang w:val="en-US"/>
        </w:rPr>
        <w:t xml:space="preserve">. </w:t>
      </w:r>
      <w:proofErr w:type="gramStart"/>
      <w:r w:rsidR="00C8606B" w:rsidRPr="00690588">
        <w:rPr>
          <w:rFonts w:ascii="Times New Roman" w:hAnsi="Times New Roman"/>
          <w:i/>
          <w:sz w:val="24"/>
          <w:szCs w:val="24"/>
          <w:lang w:val="en-US"/>
        </w:rPr>
        <w:t>Penelitian</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bertujuan</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untuk</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meng</w:t>
      </w:r>
      <w:r w:rsidR="00C8606B" w:rsidRPr="00690588">
        <w:rPr>
          <w:rFonts w:ascii="Times New Roman" w:hAnsi="Times New Roman"/>
          <w:i/>
          <w:sz w:val="24"/>
          <w:szCs w:val="24"/>
        </w:rPr>
        <w:t xml:space="preserve">etahui respon </w:t>
      </w:r>
      <w:r w:rsidR="00C8606B" w:rsidRPr="00690588">
        <w:rPr>
          <w:rFonts w:ascii="Times New Roman" w:hAnsi="Times New Roman"/>
          <w:i/>
          <w:sz w:val="24"/>
          <w:szCs w:val="24"/>
          <w:lang w:val="en-US"/>
        </w:rPr>
        <w:t>pertumbuhan tiga</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varietas</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pisang</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lokal</w:t>
      </w:r>
      <w:r w:rsidR="00C8606B" w:rsidRPr="00690588">
        <w:rPr>
          <w:rFonts w:ascii="Times New Roman" w:hAnsi="Times New Roman"/>
          <w:i/>
          <w:sz w:val="24"/>
          <w:szCs w:val="24"/>
        </w:rPr>
        <w:t xml:space="preserve"> terhadap Benzil Adenin (BA) secara in-vitro</w:t>
      </w:r>
      <w:r w:rsidR="00C8606B" w:rsidRPr="00690588">
        <w:rPr>
          <w:rFonts w:ascii="Times New Roman" w:hAnsi="Times New Roman"/>
          <w:i/>
          <w:sz w:val="24"/>
          <w:szCs w:val="24"/>
          <w:lang w:val="en-US"/>
        </w:rPr>
        <w:t>.</w:t>
      </w:r>
      <w:proofErr w:type="gramEnd"/>
      <w:r w:rsidR="00C8606B" w:rsidRPr="00690588">
        <w:rPr>
          <w:rFonts w:ascii="Times New Roman" w:hAnsi="Times New Roman"/>
          <w:i/>
          <w:sz w:val="24"/>
          <w:szCs w:val="24"/>
          <w:lang w:val="en-US"/>
        </w:rPr>
        <w:t xml:space="preserve"> Penelitian</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dilakukan di laboratorium</w:t>
      </w:r>
      <w:r w:rsidR="00C8606B" w:rsidRPr="00690588">
        <w:rPr>
          <w:rFonts w:ascii="Times New Roman" w:hAnsi="Times New Roman"/>
          <w:i/>
          <w:sz w:val="24"/>
          <w:szCs w:val="24"/>
        </w:rPr>
        <w:t xml:space="preserve"> </w:t>
      </w:r>
      <w:proofErr w:type="gramStart"/>
      <w:r w:rsidR="00C8606B" w:rsidRPr="00690588">
        <w:rPr>
          <w:rFonts w:ascii="Times New Roman" w:hAnsi="Times New Roman"/>
          <w:i/>
          <w:sz w:val="24"/>
          <w:szCs w:val="24"/>
          <w:lang w:val="en-US"/>
        </w:rPr>
        <w:t>kultur</w:t>
      </w:r>
      <w:proofErr w:type="gramEnd"/>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jaringan BPTP NTB pada Mei – November 2017. Percobaan</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menggunakan</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rancangan</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acak</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lengkap non faktorial, teridiri</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dari</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tiga</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taraf</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yaitu</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pisang</w:t>
      </w:r>
      <w:r w:rsidR="00C8606B" w:rsidRPr="00690588">
        <w:rPr>
          <w:rFonts w:ascii="Times New Roman" w:hAnsi="Times New Roman"/>
          <w:i/>
          <w:sz w:val="24"/>
          <w:szCs w:val="24"/>
        </w:rPr>
        <w:t xml:space="preserve"> telunjuk, pisang tembaga dan pisang </w:t>
      </w:r>
      <w:proofErr w:type="gramStart"/>
      <w:r w:rsidR="00C8606B" w:rsidRPr="00690588">
        <w:rPr>
          <w:rFonts w:ascii="Times New Roman" w:hAnsi="Times New Roman"/>
          <w:i/>
          <w:sz w:val="24"/>
          <w:szCs w:val="24"/>
        </w:rPr>
        <w:t>susu</w:t>
      </w:r>
      <w:proofErr w:type="gramEnd"/>
      <w:r w:rsidR="00C8606B" w:rsidRPr="00690588">
        <w:rPr>
          <w:rFonts w:ascii="Times New Roman" w:hAnsi="Times New Roman"/>
          <w:i/>
          <w:sz w:val="24"/>
          <w:szCs w:val="24"/>
        </w:rPr>
        <w:t xml:space="preserve"> burik</w:t>
      </w:r>
      <w:r w:rsidR="00C8606B" w:rsidRPr="00690588">
        <w:rPr>
          <w:rFonts w:ascii="Times New Roman" w:hAnsi="Times New Roman"/>
          <w:i/>
          <w:sz w:val="24"/>
          <w:szCs w:val="24"/>
          <w:lang w:val="en-US"/>
        </w:rPr>
        <w:t xml:space="preserve">, diulang 15 kali. </w:t>
      </w:r>
      <w:r w:rsidR="00C8606B" w:rsidRPr="00690588">
        <w:rPr>
          <w:rFonts w:ascii="Times New Roman" w:hAnsi="Times New Roman"/>
          <w:i/>
          <w:sz w:val="24"/>
          <w:szCs w:val="24"/>
        </w:rPr>
        <w:t>Anakan pisang yang sehat setinggi ± 20-30 cm disterilisasi dengan cara pelepahnya dibuang, ditinggalkan mata tunas dan bonggolnya. Eksplan selanjutnya dicuci dengan detergen cair dan dibilas dengan air mengalir, kemudian dipotong sampai ukuran ±2 cm</w:t>
      </w:r>
      <w:r w:rsidR="00C8606B" w:rsidRPr="00690588">
        <w:rPr>
          <w:rFonts w:ascii="Times New Roman" w:hAnsi="Times New Roman"/>
          <w:i/>
          <w:sz w:val="24"/>
          <w:szCs w:val="24"/>
          <w:vertAlign w:val="superscript"/>
        </w:rPr>
        <w:t>3</w:t>
      </w:r>
      <w:r w:rsidR="00C8606B" w:rsidRPr="00690588">
        <w:rPr>
          <w:rFonts w:ascii="Times New Roman" w:hAnsi="Times New Roman"/>
          <w:i/>
          <w:sz w:val="24"/>
          <w:szCs w:val="24"/>
        </w:rPr>
        <w:t>. Eksplan disterilisasi dengan alkohol 70% selama 2 menit, klorox 20% selama 5 menit, dan dibilas 3 kali dengan air steril.</w:t>
      </w:r>
      <w:r w:rsidR="00C8606B" w:rsidRPr="00690588">
        <w:rPr>
          <w:rFonts w:ascii="Times New Roman" w:hAnsi="Times New Roman"/>
          <w:i/>
          <w:sz w:val="24"/>
          <w:szCs w:val="24"/>
          <w:lang w:val="en-US"/>
        </w:rPr>
        <w:t xml:space="preserve"> E</w:t>
      </w:r>
      <w:r w:rsidR="00C8606B" w:rsidRPr="00690588">
        <w:rPr>
          <w:rFonts w:ascii="Times New Roman" w:hAnsi="Times New Roman"/>
          <w:i/>
          <w:sz w:val="24"/>
          <w:szCs w:val="24"/>
        </w:rPr>
        <w:t>ksplan diperkecil seukuran 1 cm</w:t>
      </w:r>
      <w:r w:rsidR="00C8606B" w:rsidRPr="00690588">
        <w:rPr>
          <w:rFonts w:ascii="Times New Roman" w:hAnsi="Times New Roman"/>
          <w:i/>
          <w:sz w:val="24"/>
          <w:szCs w:val="24"/>
          <w:vertAlign w:val="superscript"/>
        </w:rPr>
        <w:t>3</w:t>
      </w:r>
      <w:r w:rsidR="00C8606B" w:rsidRPr="00690588">
        <w:rPr>
          <w:rFonts w:ascii="Times New Roman" w:hAnsi="Times New Roman"/>
          <w:i/>
          <w:sz w:val="24"/>
          <w:szCs w:val="24"/>
        </w:rPr>
        <w:t xml:space="preserve"> dengan menyertakan titik tumbuh </w:t>
      </w:r>
      <w:r w:rsidR="00C8606B" w:rsidRPr="00690588">
        <w:rPr>
          <w:rFonts w:ascii="Times New Roman" w:hAnsi="Times New Roman"/>
          <w:i/>
          <w:sz w:val="24"/>
          <w:szCs w:val="24"/>
          <w:lang w:val="en-US"/>
        </w:rPr>
        <w:t>lalu</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ditanam</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pada media MS tanpa</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zat</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pengatur</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tumbuh, selanjutnya</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botol</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kultur</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diinkubasi</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pada</w:t>
      </w:r>
      <w:r w:rsidR="00C8606B" w:rsidRPr="00690588">
        <w:rPr>
          <w:rFonts w:ascii="Times New Roman" w:hAnsi="Times New Roman"/>
          <w:i/>
          <w:sz w:val="24"/>
          <w:szCs w:val="24"/>
        </w:rPr>
        <w:t xml:space="preserve"> suhu 25 ± 2</w:t>
      </w:r>
      <w:r w:rsidR="00C8606B" w:rsidRPr="00690588">
        <w:rPr>
          <w:rFonts w:ascii="Times New Roman" w:hAnsi="Times New Roman"/>
          <w:i/>
          <w:sz w:val="24"/>
          <w:szCs w:val="24"/>
          <w:vertAlign w:val="superscript"/>
        </w:rPr>
        <w:t>0</w:t>
      </w:r>
      <w:r w:rsidR="00C8606B" w:rsidRPr="00690588">
        <w:rPr>
          <w:rFonts w:ascii="Times New Roman" w:hAnsi="Times New Roman"/>
          <w:i/>
          <w:sz w:val="24"/>
          <w:szCs w:val="24"/>
        </w:rPr>
        <w:t>C</w:t>
      </w:r>
      <w:r w:rsidR="00C8606B" w:rsidRPr="00690588">
        <w:rPr>
          <w:rFonts w:ascii="Times New Roman" w:hAnsi="Times New Roman"/>
          <w:i/>
          <w:sz w:val="24"/>
          <w:szCs w:val="24"/>
          <w:lang w:val="en-US"/>
        </w:rPr>
        <w:t>, diberi</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penyinaran</w:t>
      </w:r>
      <w:r w:rsidR="00C8606B" w:rsidRPr="00690588">
        <w:rPr>
          <w:rFonts w:ascii="Times New Roman" w:hAnsi="Times New Roman"/>
          <w:i/>
          <w:sz w:val="24"/>
          <w:szCs w:val="24"/>
        </w:rPr>
        <w:t xml:space="preserve"> lampu TL 18 watt</w:t>
      </w:r>
      <w:r w:rsidR="00C8606B" w:rsidRPr="00690588">
        <w:rPr>
          <w:rFonts w:ascii="Times New Roman" w:hAnsi="Times New Roman"/>
          <w:i/>
          <w:sz w:val="24"/>
          <w:szCs w:val="24"/>
          <w:lang w:val="en-US"/>
        </w:rPr>
        <w:t xml:space="preserve">. </w:t>
      </w:r>
      <w:r w:rsidR="00C8606B" w:rsidRPr="00690588">
        <w:rPr>
          <w:rFonts w:ascii="Times New Roman" w:hAnsi="Times New Roman"/>
          <w:i/>
          <w:sz w:val="24"/>
          <w:szCs w:val="24"/>
        </w:rPr>
        <w:t xml:space="preserve">Setelah 1 minggu, eksplan dipindahkan ke media dengan formulasi MS+BA 5 mg/l. </w:t>
      </w:r>
      <w:proofErr w:type="gramStart"/>
      <w:r w:rsidR="00C8606B" w:rsidRPr="00690588">
        <w:rPr>
          <w:rFonts w:ascii="Times New Roman" w:hAnsi="Times New Roman"/>
          <w:i/>
          <w:sz w:val="24"/>
          <w:szCs w:val="24"/>
          <w:lang w:val="en-US"/>
        </w:rPr>
        <w:t>Pengamatan</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dilakukan</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pada</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akhir</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percobaan</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 xml:space="preserve">dengan parameter </w:t>
      </w:r>
      <w:r w:rsidR="00C8606B" w:rsidRPr="00690588">
        <w:rPr>
          <w:rFonts w:ascii="Times New Roman" w:hAnsi="Times New Roman"/>
          <w:i/>
          <w:sz w:val="24"/>
          <w:szCs w:val="24"/>
        </w:rPr>
        <w:t>jumlah tunas, tinggi tunas, jumlah daun dan jumlah akar</w:t>
      </w:r>
      <w:r w:rsidR="00C8606B" w:rsidRPr="00690588">
        <w:rPr>
          <w:rFonts w:ascii="Times New Roman" w:hAnsi="Times New Roman"/>
          <w:i/>
          <w:sz w:val="24"/>
          <w:szCs w:val="24"/>
          <w:lang w:val="en-US"/>
        </w:rPr>
        <w:t>.</w:t>
      </w:r>
      <w:proofErr w:type="gramEnd"/>
      <w:r w:rsidR="00C8606B" w:rsidRPr="00690588">
        <w:rPr>
          <w:rFonts w:ascii="Times New Roman" w:hAnsi="Times New Roman"/>
          <w:i/>
          <w:sz w:val="24"/>
          <w:szCs w:val="24"/>
        </w:rPr>
        <w:t xml:space="preserve"> </w:t>
      </w:r>
      <w:proofErr w:type="gramStart"/>
      <w:r w:rsidR="00C8606B" w:rsidRPr="00690588">
        <w:rPr>
          <w:rFonts w:ascii="Times New Roman" w:hAnsi="Times New Roman"/>
          <w:i/>
          <w:sz w:val="24"/>
          <w:szCs w:val="24"/>
          <w:lang w:val="en-US"/>
        </w:rPr>
        <w:t>Hasil</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penelitian</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menunjukkan</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bahwa</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jenis</w:t>
      </w:r>
      <w:r w:rsidR="00C8606B" w:rsidRPr="00690588">
        <w:rPr>
          <w:rFonts w:ascii="Times New Roman" w:hAnsi="Times New Roman"/>
          <w:i/>
          <w:sz w:val="24"/>
          <w:szCs w:val="24"/>
        </w:rPr>
        <w:t xml:space="preserve"> varietas </w:t>
      </w:r>
      <w:r w:rsidR="00C8606B" w:rsidRPr="00690588">
        <w:rPr>
          <w:rFonts w:ascii="Times New Roman" w:hAnsi="Times New Roman"/>
          <w:i/>
          <w:sz w:val="24"/>
          <w:szCs w:val="24"/>
          <w:lang w:val="en-US"/>
        </w:rPr>
        <w:t>pisang</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memberi</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pengaruh</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nyata</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terhadap</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jumlah tunas, jumlah</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daun, dan</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jumlah</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akar.</w:t>
      </w:r>
      <w:proofErr w:type="gramEnd"/>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Secara</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umum</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respon</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terbaik</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dihasilkan</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oleh</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pisang</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tembaga yang menghasilkan</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nilai paling tinggi</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pada parameter jumlah tunas dan</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jumlah</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akar</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berbeda</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dari</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varietas lain.</w:t>
      </w:r>
    </w:p>
    <w:p w14:paraId="78D28367" w14:textId="77777777" w:rsidR="00312609" w:rsidRPr="00477A0A" w:rsidRDefault="00312609" w:rsidP="00477A0A">
      <w:pPr>
        <w:pStyle w:val="BodyText"/>
        <w:rPr>
          <w:rFonts w:ascii="Times New Roman" w:hAnsi="Times New Roman"/>
          <w:i/>
          <w:sz w:val="24"/>
          <w:szCs w:val="24"/>
        </w:rPr>
      </w:pPr>
    </w:p>
    <w:p w14:paraId="3F080187" w14:textId="198CFB46" w:rsidR="00312609" w:rsidRPr="00477A0A" w:rsidRDefault="00312609" w:rsidP="00710B4C">
      <w:pPr>
        <w:jc w:val="both"/>
        <w:rPr>
          <w:rFonts w:ascii="Times New Roman" w:hAnsi="Times New Roman"/>
          <w:i/>
          <w:sz w:val="24"/>
          <w:szCs w:val="24"/>
        </w:rPr>
      </w:pPr>
      <w:r w:rsidRPr="00477A0A">
        <w:rPr>
          <w:rFonts w:ascii="Times New Roman" w:hAnsi="Times New Roman"/>
          <w:b/>
          <w:i/>
          <w:sz w:val="24"/>
          <w:szCs w:val="24"/>
        </w:rPr>
        <w:t xml:space="preserve">Kata kunci: </w:t>
      </w:r>
      <w:r w:rsidR="00C8606B" w:rsidRPr="00690588">
        <w:rPr>
          <w:rFonts w:ascii="Times New Roman" w:hAnsi="Times New Roman"/>
          <w:i/>
          <w:sz w:val="24"/>
          <w:szCs w:val="24"/>
        </w:rPr>
        <w:t>P</w:t>
      </w:r>
      <w:r w:rsidR="00C8606B" w:rsidRPr="00690588">
        <w:rPr>
          <w:rFonts w:ascii="Times New Roman" w:hAnsi="Times New Roman"/>
          <w:i/>
          <w:sz w:val="24"/>
          <w:szCs w:val="24"/>
          <w:lang w:val="en-US"/>
        </w:rPr>
        <w:t>isang</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tembaga, pisang</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telunjuk, pisang</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susu</w:t>
      </w:r>
      <w:r w:rsidR="00C8606B" w:rsidRPr="00690588">
        <w:rPr>
          <w:rFonts w:ascii="Times New Roman" w:hAnsi="Times New Roman"/>
          <w:i/>
          <w:sz w:val="24"/>
          <w:szCs w:val="24"/>
        </w:rPr>
        <w:t xml:space="preserve"> </w:t>
      </w:r>
      <w:r w:rsidR="00C8606B" w:rsidRPr="00690588">
        <w:rPr>
          <w:rFonts w:ascii="Times New Roman" w:hAnsi="Times New Roman"/>
          <w:i/>
          <w:sz w:val="24"/>
          <w:szCs w:val="24"/>
          <w:lang w:val="en-US"/>
        </w:rPr>
        <w:t xml:space="preserve">burik, </w:t>
      </w:r>
      <w:r w:rsidR="00C8606B" w:rsidRPr="00690588">
        <w:rPr>
          <w:rFonts w:ascii="Times New Roman" w:hAnsi="Times New Roman"/>
          <w:i/>
          <w:sz w:val="24"/>
          <w:szCs w:val="24"/>
        </w:rPr>
        <w:t>Benzil Adenin,</w:t>
      </w:r>
      <w:r w:rsidR="00C8606B" w:rsidRPr="00690588">
        <w:rPr>
          <w:rFonts w:ascii="Times New Roman" w:hAnsi="Times New Roman"/>
          <w:i/>
          <w:sz w:val="24"/>
          <w:szCs w:val="24"/>
          <w:lang w:val="en-US"/>
        </w:rPr>
        <w:t xml:space="preserve"> in</w:t>
      </w:r>
      <w:r w:rsidR="00C8606B" w:rsidRPr="00690588">
        <w:rPr>
          <w:rFonts w:ascii="Times New Roman" w:hAnsi="Times New Roman"/>
          <w:i/>
          <w:sz w:val="24"/>
          <w:szCs w:val="24"/>
        </w:rPr>
        <w:t>-</w:t>
      </w:r>
      <w:r w:rsidR="00C8606B" w:rsidRPr="00690588">
        <w:rPr>
          <w:rFonts w:ascii="Times New Roman" w:hAnsi="Times New Roman"/>
          <w:i/>
          <w:sz w:val="24"/>
          <w:szCs w:val="24"/>
          <w:lang w:val="en-US"/>
        </w:rPr>
        <w:t>vitro</w:t>
      </w:r>
      <w:r w:rsidR="00C8606B" w:rsidRPr="00690588">
        <w:rPr>
          <w:rFonts w:ascii="Times New Roman" w:hAnsi="Times New Roman"/>
          <w:sz w:val="24"/>
          <w:szCs w:val="24"/>
        </w:rPr>
        <w:t>.</w:t>
      </w:r>
    </w:p>
    <w:p w14:paraId="312F5C4E" w14:textId="77777777" w:rsidR="00312609" w:rsidRPr="00477A0A" w:rsidRDefault="00312609" w:rsidP="00477A0A">
      <w:pPr>
        <w:pStyle w:val="BodyText"/>
        <w:rPr>
          <w:rFonts w:ascii="Times New Roman" w:hAnsi="Times New Roman"/>
          <w:i/>
          <w:sz w:val="24"/>
          <w:szCs w:val="24"/>
        </w:rPr>
      </w:pPr>
    </w:p>
    <w:p w14:paraId="00F4E206" w14:textId="2A3DAB8D" w:rsidR="00312609" w:rsidRPr="00477A0A" w:rsidRDefault="00312609" w:rsidP="00C8606B">
      <w:pPr>
        <w:spacing w:before="120" w:after="120"/>
        <w:jc w:val="both"/>
        <w:rPr>
          <w:rFonts w:ascii="Times New Roman" w:hAnsi="Times New Roman"/>
          <w:i/>
          <w:sz w:val="24"/>
          <w:szCs w:val="24"/>
        </w:rPr>
      </w:pPr>
      <w:r w:rsidRPr="00477A0A">
        <w:rPr>
          <w:rFonts w:ascii="Times New Roman" w:hAnsi="Times New Roman"/>
          <w:b/>
          <w:i/>
          <w:sz w:val="24"/>
          <w:szCs w:val="24"/>
        </w:rPr>
        <w:t xml:space="preserve">ABSTRACT: </w:t>
      </w:r>
      <w:r w:rsidR="00C8606B" w:rsidRPr="00690588">
        <w:rPr>
          <w:rFonts w:ascii="Times New Roman" w:hAnsi="Times New Roman"/>
          <w:i/>
          <w:sz w:val="24"/>
          <w:szCs w:val="24"/>
        </w:rPr>
        <w:t>Response of Growth Three Varieties of Local Banana to Benzil Adenin by In-</w:t>
      </w:r>
      <w:r w:rsidR="00C8606B" w:rsidRPr="00690588">
        <w:rPr>
          <w:rFonts w:ascii="Times New Roman" w:hAnsi="Times New Roman"/>
          <w:i/>
          <w:sz w:val="24"/>
          <w:szCs w:val="24"/>
        </w:rPr>
        <w:lastRenderedPageBreak/>
        <w:t>Vitro. Banana is a fruit commodity that can be consumed daily. One of the obstacles in the supply of banana fruit is the availability of quality plant seeds. Plant propagation through tissue culture techniques is expected to provide quality seeds in large quantities. The aim of this study was to examine the growth response of three banana varieties to Benzyl Adenine (BA) by in-vitro. The research was conducted at the BPTP NTB tissue culture laboratory in May - November 2017. The experiment used a non-factorial completely randomized design, consisting of three varieties of local banana, namely telunjuk, tembaga and susu burik, repeated 15 times. Healthy banana seedlings of ± 20-30 cm are sterilized by means of the midrib and discarded and removed, the buds and stumps are removed. Eksplan flowing with liquid detergent and rinsed with air, then cut to size ± 2 cm3. Eksplan sterilized with 70% alcohol for 2 minutes, 2% chlorox for 5 minutes, and rinsed 3 times with sterile water. The explants were reduced to 1 cm3 in size by including the growth point and weevil then planted on MS medium without growth regulators, then the culture bottles were incubated at 25 ± 20C, given 18 watt TL lamp irradiation. After 1 week, explants were transferred to media with the formulation MS+BA 5 mg/l. Observations were made at the end of the experiment with parameters including number of shoots, shoot length, leaves number and roots number. The results showed that the types of banana varieties had a significant effect on number of shoots, number of leaves, and number of roots. Generally, the best response produced by tembaga variety produced the highest value on the parameters of number of shoots and number of roots which different from other varieties.</w:t>
      </w:r>
    </w:p>
    <w:p w14:paraId="3C7E47D7" w14:textId="77777777" w:rsidR="00710B4C" w:rsidRDefault="00710B4C" w:rsidP="00710B4C">
      <w:pPr>
        <w:jc w:val="both"/>
        <w:rPr>
          <w:rFonts w:ascii="Times New Roman" w:hAnsi="Times New Roman"/>
          <w:b/>
          <w:i/>
          <w:sz w:val="24"/>
          <w:szCs w:val="24"/>
        </w:rPr>
      </w:pPr>
    </w:p>
    <w:p w14:paraId="3590B552" w14:textId="64626173" w:rsidR="002F1518" w:rsidRPr="00C8606B" w:rsidRDefault="00312609" w:rsidP="00C8606B">
      <w:pPr>
        <w:spacing w:before="120" w:after="360"/>
        <w:jc w:val="both"/>
        <w:rPr>
          <w:rFonts w:ascii="Times New Roman" w:hAnsi="Times New Roman"/>
          <w:b/>
          <w:i/>
          <w:sz w:val="24"/>
          <w:szCs w:val="24"/>
        </w:rPr>
      </w:pPr>
      <w:r w:rsidRPr="00477A0A">
        <w:rPr>
          <w:rFonts w:ascii="Times New Roman" w:hAnsi="Times New Roman"/>
          <w:b/>
          <w:i/>
          <w:sz w:val="24"/>
          <w:szCs w:val="24"/>
        </w:rPr>
        <w:t xml:space="preserve">Keywords: </w:t>
      </w:r>
      <w:r w:rsidR="00C8606B" w:rsidRPr="00690588">
        <w:rPr>
          <w:rFonts w:ascii="Times New Roman" w:hAnsi="Times New Roman"/>
          <w:i/>
          <w:sz w:val="24"/>
          <w:szCs w:val="24"/>
        </w:rPr>
        <w:t>Tembaga banana, telunjuk banana, susu burik banana, Benzil Adenin, in-vitro.</w:t>
      </w:r>
    </w:p>
    <w:p w14:paraId="46FF1B27" w14:textId="77777777" w:rsidR="002F1518" w:rsidRDefault="002F1518" w:rsidP="00477A0A">
      <w:pPr>
        <w:pStyle w:val="Heading2"/>
        <w:ind w:left="0"/>
        <w:rPr>
          <w:rFonts w:ascii="Times New Roman" w:hAnsi="Times New Roman"/>
          <w:sz w:val="24"/>
          <w:szCs w:val="24"/>
          <w:lang w:val="en-US"/>
        </w:rPr>
      </w:pPr>
    </w:p>
    <w:p w14:paraId="55CA9FBB" w14:textId="7BFA28E0" w:rsidR="002F1518" w:rsidRPr="002F1518" w:rsidRDefault="002F1518" w:rsidP="00477A0A">
      <w:pPr>
        <w:pStyle w:val="Heading2"/>
        <w:ind w:left="0"/>
        <w:rPr>
          <w:rFonts w:ascii="Times New Roman" w:hAnsi="Times New Roman"/>
          <w:sz w:val="24"/>
          <w:szCs w:val="24"/>
          <w:lang w:val="en-US"/>
        </w:rPr>
        <w:sectPr w:rsidR="002F1518" w:rsidRPr="002F1518" w:rsidSect="005D4C66">
          <w:headerReference w:type="default" r:id="rId14"/>
          <w:footerReference w:type="default" r:id="rId15"/>
          <w:headerReference w:type="first" r:id="rId16"/>
          <w:footerReference w:type="first" r:id="rId17"/>
          <w:pgSz w:w="11906" w:h="16838" w:code="9"/>
          <w:pgMar w:top="1418" w:right="1418" w:bottom="1418" w:left="1418" w:header="720" w:footer="720" w:gutter="0"/>
          <w:cols w:space="720"/>
          <w:titlePg/>
          <w:docGrid w:linePitch="299"/>
        </w:sectPr>
      </w:pPr>
    </w:p>
    <w:p w14:paraId="3923E41B" w14:textId="68D1DAFA" w:rsidR="00312609" w:rsidRPr="00477A0A" w:rsidRDefault="00312609" w:rsidP="00477A0A">
      <w:pPr>
        <w:pStyle w:val="Heading2"/>
        <w:ind w:left="0"/>
        <w:rPr>
          <w:rFonts w:ascii="Times New Roman" w:hAnsi="Times New Roman"/>
          <w:sz w:val="24"/>
          <w:szCs w:val="24"/>
        </w:rPr>
      </w:pPr>
      <w:r w:rsidRPr="00477A0A">
        <w:rPr>
          <w:rFonts w:ascii="Times New Roman" w:hAnsi="Times New Roman"/>
          <w:sz w:val="24"/>
          <w:szCs w:val="24"/>
        </w:rPr>
        <w:t>PENDAHULUAN</w:t>
      </w:r>
    </w:p>
    <w:p w14:paraId="6828453D" w14:textId="40DFA87B" w:rsidR="00312609" w:rsidRDefault="00C8606B" w:rsidP="006D3362">
      <w:pPr>
        <w:ind w:firstLine="426"/>
        <w:jc w:val="both"/>
        <w:rPr>
          <w:rFonts w:ascii="Times New Roman" w:hAnsi="Times New Roman"/>
          <w:sz w:val="24"/>
          <w:szCs w:val="24"/>
        </w:rPr>
      </w:pPr>
      <w:r w:rsidRPr="00C8606B">
        <w:rPr>
          <w:rFonts w:ascii="Times New Roman" w:hAnsi="Times New Roman"/>
          <w:sz w:val="24"/>
          <w:szCs w:val="24"/>
        </w:rPr>
        <w:t>Pisang merupakan komoditas buah tropika yang dicanangkan oleh Kementrian Riset dan Teknologi untuk dikembangkan di Indonesia. Penetapan komoditas tersebut berdasarkan pertimbangan bahwa pisang merupakan komoditas berorientasi kerakyatan yang mampu menjadi faktor yang berpengaruh bagi peningkatan kesejahteraan petani. Namun secara kualitas pisang masih perlu ditingkatkan untuk memenuhi standar konsumen agar diterima luas di pasar domestik, dan memiliki potensi di pasar dunia (Kasutjianingati dan Boer, 2013).</w:t>
      </w:r>
    </w:p>
    <w:p w14:paraId="40433CE4" w14:textId="77777777" w:rsidR="006D3362" w:rsidRDefault="006D3362" w:rsidP="006D3362">
      <w:pPr>
        <w:ind w:firstLine="426"/>
        <w:jc w:val="both"/>
        <w:rPr>
          <w:rFonts w:ascii="Times New Roman" w:hAnsi="Times New Roman"/>
          <w:sz w:val="24"/>
          <w:szCs w:val="24"/>
        </w:rPr>
      </w:pPr>
      <w:r w:rsidRPr="00F2575D">
        <w:rPr>
          <w:rFonts w:ascii="Times New Roman" w:hAnsi="Times New Roman"/>
          <w:sz w:val="24"/>
          <w:szCs w:val="24"/>
        </w:rPr>
        <w:t>Pengadaan bibit unggul secara konvensional terkendala pada sulitnya mendapatkan bibit yang berkualitas dalam jumlah besar dan dalam waktu yang singkat. Teknik perbanyakan tanaman pisang dapat dilakukan secara konvensional dengan bonggol atau anakan tanaman, namun untuk menghasilkan bibit tanaman memerlukan waktu yang relatif lama (10-18 bulan) dan jumlah yang dihasilkannya terbatas yaitu dalam 1 (satu) rumpun pisang hanya menghasilkan 5-10 bibit tanaman per tahun (Oritz et al., 1995 dalam UNCTS, 2007). Salah satu alternatifnya adalah dengan teknik kultur in vitro yang menghasilkan bibit pisang bermutu dalam jumlah banyak, seragam dan dalam waktu singkat (Meldia dkk., 1996; Priyono et al., 2000), sehingga dapat menunjang pengembangan bibit pisang berkualitas. Teknik mikropropagasi atau perbanyakan bibit pisang secara in vitro sampai menjadi tanaman utuh yang dapat ditanam di lapangan memerlukan waktu ± 5 – 8 bulan bergantung pada vigor tanaman dalam  mempertahankan hidupnya (Vardja and Vardja, 2001; Ferdous et al., 2015; Marlin, 2010).</w:t>
      </w:r>
    </w:p>
    <w:p w14:paraId="51566863" w14:textId="7AEF89C9" w:rsidR="006D3362" w:rsidRDefault="006D3362" w:rsidP="006D3362">
      <w:pPr>
        <w:ind w:firstLine="426"/>
        <w:jc w:val="both"/>
        <w:rPr>
          <w:rFonts w:ascii="Times New Roman" w:hAnsi="Times New Roman"/>
          <w:sz w:val="24"/>
          <w:szCs w:val="24"/>
        </w:rPr>
      </w:pPr>
      <w:r w:rsidRPr="00F2575D">
        <w:rPr>
          <w:rFonts w:ascii="Times New Roman" w:hAnsi="Times New Roman"/>
          <w:sz w:val="24"/>
          <w:szCs w:val="24"/>
        </w:rPr>
        <w:t xml:space="preserve">Pembiakan tanaman secara  in vitro dibagi menjadi beberapa tahap yaitu: menyiapkan tanaman induk (tahap-0), inisiaskultur atau  culture establishment  (tahap-1), multiplikasi propagul (tahap-2), pemanjangan tunas dan induksi akar (tahap-3), dan aklimatisasi plantlet (tahap-4) (Yusnita, 2003). Perbanyakan  in vitro  digunakan untuk mengembangkan induk dengan hasil yang identik, bebas patogen, dan jumlahnya lebih banyak (Ammirato </w:t>
      </w:r>
      <w:r w:rsidRPr="00F2575D">
        <w:rPr>
          <w:rFonts w:ascii="Times New Roman" w:hAnsi="Times New Roman"/>
          <w:i/>
          <w:sz w:val="24"/>
          <w:szCs w:val="24"/>
        </w:rPr>
        <w:t>et al</w:t>
      </w:r>
      <w:r w:rsidRPr="00F2575D">
        <w:rPr>
          <w:rFonts w:ascii="Times New Roman" w:hAnsi="Times New Roman"/>
          <w:sz w:val="24"/>
          <w:szCs w:val="24"/>
        </w:rPr>
        <w:t>., 1990).</w:t>
      </w:r>
    </w:p>
    <w:p w14:paraId="50C8B349" w14:textId="3E92E870" w:rsidR="006D3362" w:rsidRPr="00F2575D" w:rsidRDefault="006D3362" w:rsidP="006D3362">
      <w:pPr>
        <w:ind w:firstLine="426"/>
        <w:jc w:val="both"/>
        <w:rPr>
          <w:rFonts w:ascii="Times New Roman" w:hAnsi="Times New Roman"/>
          <w:sz w:val="24"/>
          <w:szCs w:val="24"/>
        </w:rPr>
      </w:pPr>
      <w:proofErr w:type="gramStart"/>
      <w:r w:rsidRPr="00F2575D">
        <w:rPr>
          <w:rFonts w:ascii="Times New Roman" w:hAnsi="Times New Roman"/>
          <w:sz w:val="24"/>
          <w:szCs w:val="24"/>
          <w:lang w:val="en-US"/>
        </w:rPr>
        <w:t xml:space="preserve">Salah satu faktor yang mempengaruhi pertumbuhan dan perkembangan jaringan dalam teknik perbanyakan secara </w:t>
      </w:r>
      <w:r w:rsidRPr="00F2575D">
        <w:rPr>
          <w:rFonts w:ascii="Times New Roman" w:hAnsi="Times New Roman"/>
          <w:i/>
          <w:sz w:val="24"/>
          <w:szCs w:val="24"/>
          <w:lang w:val="en-US"/>
        </w:rPr>
        <w:t>in vitro</w:t>
      </w:r>
      <w:r w:rsidRPr="00F2575D">
        <w:rPr>
          <w:rFonts w:ascii="Times New Roman" w:hAnsi="Times New Roman"/>
          <w:sz w:val="24"/>
          <w:szCs w:val="24"/>
          <w:lang w:val="en-US"/>
        </w:rPr>
        <w:t xml:space="preserve"> adalah zat pengatur tumbuh (ZPT).</w:t>
      </w:r>
      <w:proofErr w:type="gramEnd"/>
      <w:r w:rsidRPr="00F2575D">
        <w:rPr>
          <w:rFonts w:ascii="Times New Roman" w:hAnsi="Times New Roman"/>
          <w:sz w:val="24"/>
          <w:szCs w:val="24"/>
          <w:lang w:val="en-US"/>
        </w:rPr>
        <w:t xml:space="preserve"> Benziladenin (BA) merupakan ZPT dari golongan sitokinin yang berperan sebagai hormon tanaman alami atau sintetik yang menginduksi pembelahan sel dan </w:t>
      </w:r>
      <w:proofErr w:type="gramStart"/>
      <w:r w:rsidRPr="00F2575D">
        <w:rPr>
          <w:rFonts w:ascii="Times New Roman" w:hAnsi="Times New Roman"/>
          <w:sz w:val="24"/>
          <w:szCs w:val="24"/>
          <w:lang w:val="en-US"/>
        </w:rPr>
        <w:t>tunas</w:t>
      </w:r>
      <w:proofErr w:type="gramEnd"/>
      <w:r w:rsidRPr="00F2575D">
        <w:rPr>
          <w:rFonts w:ascii="Times New Roman" w:hAnsi="Times New Roman"/>
          <w:sz w:val="24"/>
          <w:szCs w:val="24"/>
          <w:lang w:val="en-US"/>
        </w:rPr>
        <w:t xml:space="preserve"> pucuk adventif. Laporan pertama terkait penggunaan BA dalam teknik </w:t>
      </w:r>
      <w:proofErr w:type="gramStart"/>
      <w:r w:rsidRPr="00F2575D">
        <w:rPr>
          <w:rFonts w:ascii="Times New Roman" w:hAnsi="Times New Roman"/>
          <w:sz w:val="24"/>
          <w:szCs w:val="24"/>
          <w:lang w:val="en-US"/>
        </w:rPr>
        <w:t>kultur</w:t>
      </w:r>
      <w:proofErr w:type="gramEnd"/>
      <w:r w:rsidRPr="00F2575D">
        <w:rPr>
          <w:rFonts w:ascii="Times New Roman" w:hAnsi="Times New Roman"/>
          <w:sz w:val="24"/>
          <w:szCs w:val="24"/>
          <w:lang w:val="en-US"/>
        </w:rPr>
        <w:t xml:space="preserve"> jaringan sudah lebih dari lima dekade lalu (Mangena 2020). </w:t>
      </w:r>
      <w:r w:rsidRPr="00F2575D">
        <w:rPr>
          <w:rFonts w:ascii="Times New Roman" w:hAnsi="Times New Roman"/>
          <w:sz w:val="24"/>
          <w:szCs w:val="24"/>
        </w:rPr>
        <w:t xml:space="preserve">Sitokinin merupakan zat pengatur tumbuh (ZPT) yang berperan dalam proses pembelahan sel, pembentukan organ, dan pembentukan mata tunas tumbuhan (George et al., 2008). Pemberian sitokinin antara 0,1 – 10 mg/L mampu menginduksi pembentukan tunas sesuai spesifikasi kultivar (Pierik, 1987). </w:t>
      </w:r>
      <w:proofErr w:type="gramStart"/>
      <w:r w:rsidRPr="00F2575D">
        <w:rPr>
          <w:rFonts w:ascii="Times New Roman" w:hAnsi="Times New Roman"/>
          <w:sz w:val="24"/>
          <w:szCs w:val="24"/>
          <w:lang w:val="en-US"/>
        </w:rPr>
        <w:t xml:space="preserve">Fitramala </w:t>
      </w:r>
      <w:r w:rsidRPr="00F2575D">
        <w:rPr>
          <w:rFonts w:ascii="Times New Roman" w:hAnsi="Times New Roman"/>
          <w:i/>
          <w:sz w:val="24"/>
          <w:szCs w:val="24"/>
          <w:lang w:val="en-US"/>
        </w:rPr>
        <w:t>et al.</w:t>
      </w:r>
      <w:r w:rsidRPr="00F2575D">
        <w:rPr>
          <w:rFonts w:ascii="Times New Roman" w:hAnsi="Times New Roman"/>
          <w:sz w:val="24"/>
          <w:szCs w:val="24"/>
          <w:lang w:val="en-US"/>
        </w:rPr>
        <w:t xml:space="preserve"> (2016) menyebutkan bahwa Benziladenin memiliki efektivitas tinggi, harga murah, dan dapat disterilisasi dengan autoklaf.</w:t>
      </w:r>
      <w:proofErr w:type="gramEnd"/>
      <w:r w:rsidRPr="00F2575D">
        <w:rPr>
          <w:rFonts w:ascii="Times New Roman" w:hAnsi="Times New Roman"/>
          <w:sz w:val="24"/>
          <w:szCs w:val="24"/>
          <w:lang w:val="en-US"/>
        </w:rPr>
        <w:t xml:space="preserve"> </w:t>
      </w:r>
      <w:r w:rsidRPr="00F2575D">
        <w:rPr>
          <w:rFonts w:ascii="Times New Roman" w:hAnsi="Times New Roman"/>
          <w:sz w:val="24"/>
          <w:szCs w:val="24"/>
        </w:rPr>
        <w:t>Penelitian ini dilakukan untuk mengetahui respon tiga varietas pisang lokal terhadap penambahan Benzil Adenin secara in-vitro.</w:t>
      </w:r>
    </w:p>
    <w:p w14:paraId="4D7C9A96" w14:textId="77777777" w:rsidR="006D3362" w:rsidRPr="00C8606B" w:rsidRDefault="006D3362" w:rsidP="00C8606B">
      <w:pPr>
        <w:ind w:firstLine="567"/>
        <w:jc w:val="both"/>
        <w:rPr>
          <w:rFonts w:ascii="Times New Roman" w:hAnsi="Times New Roman"/>
          <w:sz w:val="24"/>
          <w:szCs w:val="24"/>
        </w:rPr>
      </w:pPr>
    </w:p>
    <w:p w14:paraId="6BF513CB" w14:textId="29DB05D8" w:rsidR="00312609" w:rsidRPr="00477A0A" w:rsidRDefault="00312609" w:rsidP="00477A0A">
      <w:pPr>
        <w:pStyle w:val="Heading2"/>
        <w:ind w:left="0"/>
        <w:rPr>
          <w:rFonts w:ascii="Times New Roman" w:hAnsi="Times New Roman"/>
          <w:sz w:val="24"/>
          <w:szCs w:val="24"/>
          <w:lang w:val="en-US"/>
        </w:rPr>
      </w:pPr>
      <w:r w:rsidRPr="00477A0A">
        <w:rPr>
          <w:rFonts w:ascii="Times New Roman" w:hAnsi="Times New Roman"/>
          <w:sz w:val="24"/>
          <w:szCs w:val="24"/>
        </w:rPr>
        <w:t>METOD</w:t>
      </w:r>
      <w:r w:rsidRPr="00477A0A">
        <w:rPr>
          <w:rFonts w:ascii="Times New Roman" w:hAnsi="Times New Roman"/>
          <w:sz w:val="24"/>
          <w:szCs w:val="24"/>
          <w:lang w:val="en-US"/>
        </w:rPr>
        <w:t>E</w:t>
      </w:r>
    </w:p>
    <w:p w14:paraId="34053C65" w14:textId="6097D65C" w:rsidR="00312609" w:rsidRDefault="006D3362" w:rsidP="006D3362">
      <w:pPr>
        <w:pStyle w:val="BodyText"/>
        <w:ind w:right="44" w:firstLine="426"/>
        <w:jc w:val="both"/>
        <w:rPr>
          <w:rFonts w:ascii="Times New Roman" w:hAnsi="Times New Roman"/>
          <w:sz w:val="24"/>
          <w:szCs w:val="24"/>
        </w:rPr>
      </w:pPr>
      <w:r w:rsidRPr="006D3362">
        <w:rPr>
          <w:rFonts w:ascii="Times New Roman" w:hAnsi="Times New Roman"/>
          <w:sz w:val="24"/>
          <w:szCs w:val="24"/>
        </w:rPr>
        <w:t>Penelitian dilakukan di Balai Pengkajian Teknologi Pertanian NTB dari bulan Mei sampai dengan November 2017. Bahan tanam (eksplan) yang digunakan adalah tiga jenis anakan pisang lokal yaitu pisang telunjuk, pisang tembaga dan pisang susu burik yang sehat dengan tinggi 20 – 30 cm.</w:t>
      </w:r>
    </w:p>
    <w:p w14:paraId="40D45F1F" w14:textId="2E51F4EA" w:rsidR="006D3362" w:rsidRDefault="006D3362" w:rsidP="00710B4C">
      <w:pPr>
        <w:pStyle w:val="BodyText"/>
        <w:ind w:right="44" w:firstLine="360"/>
        <w:jc w:val="both"/>
        <w:rPr>
          <w:rFonts w:ascii="Times New Roman" w:hAnsi="Times New Roman"/>
          <w:sz w:val="24"/>
          <w:szCs w:val="24"/>
        </w:rPr>
      </w:pPr>
      <w:r w:rsidRPr="00F2575D">
        <w:rPr>
          <w:rFonts w:ascii="Times New Roman" w:hAnsi="Times New Roman"/>
          <w:sz w:val="24"/>
          <w:szCs w:val="24"/>
        </w:rPr>
        <w:t>Media MS tanpa Zat Pengatur Tumbuh (ZPT), cocok digunakan untuk inisiasi kultur pisang barangan (Sitohang, 2005). Penggunaan media dasar Murashige &amp; Skoog (MS) memiliki pengaruh yang baik untuk pertumbuhan eksplan pada kultur jaringan beberapa varietas tanaman. Saad and Elshahed (2012), melaporkan bahwa pada media MS mengandung nitrat, amonium, kalsium serta unsur makro dan mikro lain yang dapat mempengaruhi pertumbuhan eksplan. Salah satu zat pengatur tumbuh yang berperan dalam meningkatkan tunas pada eksplan pisang adalah sitokinin (Kasutjianingati dan Boer, 2013).</w:t>
      </w:r>
    </w:p>
    <w:p w14:paraId="7E62726B" w14:textId="21CC6AFC" w:rsidR="006D3362" w:rsidRDefault="006D3362" w:rsidP="00710B4C">
      <w:pPr>
        <w:pStyle w:val="BodyText"/>
        <w:ind w:right="44" w:firstLine="360"/>
        <w:jc w:val="both"/>
        <w:rPr>
          <w:rFonts w:ascii="Times New Roman" w:hAnsi="Times New Roman"/>
          <w:sz w:val="24"/>
          <w:szCs w:val="24"/>
        </w:rPr>
      </w:pPr>
      <w:r w:rsidRPr="00F2575D">
        <w:rPr>
          <w:rFonts w:ascii="Times New Roman" w:hAnsi="Times New Roman"/>
          <w:sz w:val="24"/>
          <w:szCs w:val="24"/>
        </w:rPr>
        <w:t>Pelepah anakan pisang dibuang, ditinggalkan mata tunas dan bonggolnya, selanjutnya dicuci dengan detergen cair dan dibilas dengan air mengalir, kemudian dipotong sampai ukuran eksplan  +2 cm</w:t>
      </w:r>
      <w:r w:rsidRPr="00F2575D">
        <w:rPr>
          <w:rFonts w:ascii="Times New Roman" w:hAnsi="Times New Roman"/>
          <w:sz w:val="24"/>
          <w:szCs w:val="24"/>
          <w:vertAlign w:val="superscript"/>
        </w:rPr>
        <w:t>3</w:t>
      </w:r>
      <w:r w:rsidRPr="00F2575D">
        <w:rPr>
          <w:rFonts w:ascii="Times New Roman" w:hAnsi="Times New Roman"/>
          <w:sz w:val="24"/>
          <w:szCs w:val="24"/>
        </w:rPr>
        <w:t>. Eksplan disterilisasi dengan alkohol 70% selama 2 menit, klorox 20% selama 5 menit, dan dibilas 3 kali dengan air steril. Secara  hati-hati, eksplan diperkecil seukuran  1 cm</w:t>
      </w:r>
      <w:r w:rsidRPr="00F2575D">
        <w:rPr>
          <w:rFonts w:ascii="Times New Roman" w:hAnsi="Times New Roman"/>
          <w:sz w:val="24"/>
          <w:szCs w:val="24"/>
          <w:vertAlign w:val="superscript"/>
        </w:rPr>
        <w:t>3</w:t>
      </w:r>
      <w:r w:rsidRPr="00F2575D">
        <w:rPr>
          <w:rFonts w:ascii="Times New Roman" w:hAnsi="Times New Roman"/>
          <w:sz w:val="24"/>
          <w:szCs w:val="24"/>
        </w:rPr>
        <w:t xml:space="preserve"> dengan menyertakan titik tumbuh dan bonggol, lalu segera ditanam pada media MS tanpa zat pengatur tumbuh. Botol kultur ditutup rapat, lalu dipindahkan ke ruang inkubasi dengan suhu 25 ± 2</w:t>
      </w:r>
      <w:r w:rsidRPr="00F2575D">
        <w:rPr>
          <w:rFonts w:ascii="Times New Roman" w:hAnsi="Times New Roman"/>
          <w:sz w:val="24"/>
          <w:szCs w:val="24"/>
          <w:vertAlign w:val="superscript"/>
        </w:rPr>
        <w:t>0</w:t>
      </w:r>
      <w:r w:rsidRPr="00F2575D">
        <w:rPr>
          <w:rFonts w:ascii="Times New Roman" w:hAnsi="Times New Roman"/>
          <w:sz w:val="24"/>
          <w:szCs w:val="24"/>
        </w:rPr>
        <w:t>C. Penyinaran menggunakan lampu TL 18 Watt. Sterilisasi dan inokulasi dilakukan di dalam LAFC (laminar air flow cabinet).</w:t>
      </w:r>
    </w:p>
    <w:p w14:paraId="3DCC7DFB" w14:textId="77777777" w:rsidR="006D3362" w:rsidRPr="00F2575D" w:rsidRDefault="006D3362" w:rsidP="006D3362">
      <w:pPr>
        <w:ind w:firstLine="567"/>
        <w:jc w:val="both"/>
        <w:rPr>
          <w:rFonts w:ascii="Times New Roman" w:hAnsi="Times New Roman"/>
          <w:sz w:val="24"/>
          <w:szCs w:val="24"/>
        </w:rPr>
      </w:pPr>
      <w:r w:rsidRPr="00F2575D">
        <w:rPr>
          <w:rFonts w:ascii="Times New Roman" w:hAnsi="Times New Roman"/>
          <w:sz w:val="24"/>
          <w:szCs w:val="24"/>
        </w:rPr>
        <w:t>Setelah 1 minggu, eksplan dipindahkan ke media dengan formulasi MS + BA 5 mg/l. Botol yang sudah ditanami eksplan selanjutnya diletakkan kembali di dalam ruang inkubasi.. Pengamatan dilakukan selam 3 bulan dengan subkultur eksplan dilakukan setiap 4 minggu sekali.</w:t>
      </w:r>
    </w:p>
    <w:p w14:paraId="5714389B" w14:textId="6909E0B2" w:rsidR="006D3362" w:rsidRPr="006D3362" w:rsidRDefault="006D3362" w:rsidP="006D3362">
      <w:pPr>
        <w:pStyle w:val="BodyText"/>
        <w:ind w:right="44" w:firstLine="360"/>
        <w:jc w:val="both"/>
        <w:rPr>
          <w:rFonts w:ascii="Times New Roman" w:hAnsi="Times New Roman"/>
          <w:sz w:val="24"/>
          <w:szCs w:val="24"/>
        </w:rPr>
      </w:pPr>
      <w:r w:rsidRPr="00F2575D">
        <w:rPr>
          <w:rFonts w:ascii="Times New Roman" w:hAnsi="Times New Roman"/>
          <w:sz w:val="24"/>
          <w:szCs w:val="24"/>
        </w:rPr>
        <w:t>Rancangan percobaan adalah acak lengkap, terdiri atas 3 perlakuan dimana masing-masing perlakuan memiliki 15 ulangan, sehingga terdapat 45 unit percobaan. Parameter yang diamati meliputi jumlah tunas, tinggi tunas, jumlah daun dan jumlah akar. Data hasil pengamatan dianalisis secara statistik dengan menggunakan ANOVA.</w:t>
      </w:r>
    </w:p>
    <w:p w14:paraId="35D74BB8" w14:textId="77777777" w:rsidR="00BE577F" w:rsidRPr="00477A0A" w:rsidRDefault="00BE577F" w:rsidP="00477A0A">
      <w:pPr>
        <w:pStyle w:val="BodyText"/>
        <w:rPr>
          <w:rFonts w:ascii="Times New Roman" w:hAnsi="Times New Roman"/>
          <w:i/>
          <w:sz w:val="24"/>
          <w:szCs w:val="24"/>
        </w:rPr>
      </w:pPr>
    </w:p>
    <w:p w14:paraId="15C85352" w14:textId="588B063B" w:rsidR="00312609" w:rsidRPr="00477A0A" w:rsidRDefault="00312609" w:rsidP="00710B4C">
      <w:pPr>
        <w:pStyle w:val="Heading2"/>
        <w:ind w:left="0"/>
        <w:rPr>
          <w:rFonts w:ascii="Times New Roman" w:hAnsi="Times New Roman"/>
          <w:sz w:val="24"/>
          <w:szCs w:val="24"/>
        </w:rPr>
      </w:pPr>
      <w:r w:rsidRPr="00477A0A">
        <w:rPr>
          <w:rFonts w:ascii="Times New Roman" w:hAnsi="Times New Roman"/>
          <w:sz w:val="24"/>
          <w:szCs w:val="24"/>
        </w:rPr>
        <w:t>HASIL DAN</w:t>
      </w:r>
      <w:r w:rsidRPr="00477A0A">
        <w:rPr>
          <w:rFonts w:ascii="Times New Roman" w:hAnsi="Times New Roman"/>
          <w:spacing w:val="-15"/>
          <w:sz w:val="24"/>
          <w:szCs w:val="24"/>
        </w:rPr>
        <w:t xml:space="preserve"> </w:t>
      </w:r>
      <w:r w:rsidRPr="00477A0A">
        <w:rPr>
          <w:rFonts w:ascii="Times New Roman" w:hAnsi="Times New Roman"/>
          <w:sz w:val="24"/>
          <w:szCs w:val="24"/>
        </w:rPr>
        <w:t>PEMBAHASAN</w:t>
      </w:r>
    </w:p>
    <w:p w14:paraId="6A3B6764" w14:textId="6732A17B" w:rsidR="00501B86" w:rsidRPr="00240D29" w:rsidRDefault="00240D29" w:rsidP="00240D29">
      <w:pPr>
        <w:pStyle w:val="BodyText"/>
        <w:numPr>
          <w:ilvl w:val="0"/>
          <w:numId w:val="1"/>
        </w:numPr>
        <w:ind w:right="38"/>
        <w:jc w:val="both"/>
        <w:rPr>
          <w:rFonts w:ascii="Times New Roman" w:hAnsi="Times New Roman"/>
          <w:b/>
          <w:sz w:val="24"/>
          <w:szCs w:val="24"/>
        </w:rPr>
      </w:pPr>
      <w:r w:rsidRPr="00240D29">
        <w:rPr>
          <w:rFonts w:ascii="Times New Roman" w:hAnsi="Times New Roman"/>
          <w:b/>
          <w:sz w:val="24"/>
          <w:szCs w:val="24"/>
          <w:lang w:val="en-US"/>
        </w:rPr>
        <w:t>Jumlah Tunas</w:t>
      </w:r>
    </w:p>
    <w:p w14:paraId="2993601A" w14:textId="52A64249" w:rsidR="00240D29" w:rsidRDefault="00240D29" w:rsidP="00240D29">
      <w:pPr>
        <w:pStyle w:val="BodyText"/>
        <w:ind w:right="38" w:firstLine="426"/>
        <w:jc w:val="both"/>
        <w:rPr>
          <w:rFonts w:ascii="Times New Roman" w:hAnsi="Times New Roman"/>
          <w:sz w:val="24"/>
          <w:szCs w:val="24"/>
        </w:rPr>
      </w:pPr>
      <w:r w:rsidRPr="00677767">
        <w:rPr>
          <w:rFonts w:ascii="Times New Roman" w:hAnsi="Times New Roman"/>
          <w:sz w:val="24"/>
          <w:szCs w:val="24"/>
        </w:rPr>
        <w:t>Jenis pisang memberi pengaruh nyata terhadap jumlah tunas planlet. Nilai tertinggi dihasilkan oleh pisang tembaga (2.20) dan berbeda dengan jenis pisang lainnya, sedangkan nilai paling rendah dihasilkan pisang susu burik (1.1) tapi tidak berbeda dengan pisang telunjuk (Gambar 1). Jumlah tunas yang berbeda-beda diduga dipengaruhi oleh kemampuan eksplan dalam menyerap unsur hara yang ada di dalam media MS dan zat pengatur tumbuh yang diberikan.</w:t>
      </w:r>
    </w:p>
    <w:p w14:paraId="5A9DBFC5" w14:textId="0884BC49" w:rsidR="00313F55" w:rsidRDefault="00313F55" w:rsidP="00313F55">
      <w:pPr>
        <w:pStyle w:val="BodyText"/>
        <w:ind w:right="38"/>
        <w:jc w:val="both"/>
        <w:rPr>
          <w:rFonts w:ascii="Times New Roman" w:hAnsi="Times New Roman"/>
          <w:sz w:val="24"/>
          <w:szCs w:val="24"/>
        </w:rPr>
      </w:pPr>
      <w:r w:rsidRPr="00677767">
        <w:rPr>
          <w:rFonts w:ascii="Times New Roman" w:hAnsi="Times New Roman"/>
          <w:noProof/>
          <w:sz w:val="24"/>
          <w:szCs w:val="24"/>
          <w:lang w:val="en-US"/>
        </w:rPr>
        <w:drawing>
          <wp:inline distT="0" distB="0" distL="0" distR="0" wp14:anchorId="6737ED85" wp14:editId="07B906BD">
            <wp:extent cx="2637155" cy="2048432"/>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A81F882" w14:textId="77777777" w:rsidR="00313F55" w:rsidRDefault="00313F55" w:rsidP="00313F55">
      <w:pPr>
        <w:jc w:val="center"/>
        <w:rPr>
          <w:rFonts w:ascii="Times New Roman" w:hAnsi="Times New Roman"/>
          <w:sz w:val="20"/>
          <w:szCs w:val="20"/>
        </w:rPr>
      </w:pPr>
      <w:r w:rsidRPr="00B514B3">
        <w:rPr>
          <w:rFonts w:ascii="Times New Roman" w:hAnsi="Times New Roman"/>
          <w:sz w:val="20"/>
          <w:szCs w:val="20"/>
        </w:rPr>
        <w:t>Gambar 1.  Rata-rata jumlah tunas dari tiga jenis pisang pada media kultur jaringan</w:t>
      </w:r>
    </w:p>
    <w:p w14:paraId="57276D4A" w14:textId="1E989676" w:rsidR="00313F55" w:rsidRPr="00B514B3" w:rsidRDefault="00313F55" w:rsidP="00313F55">
      <w:pPr>
        <w:jc w:val="center"/>
        <w:rPr>
          <w:rFonts w:ascii="Times New Roman" w:hAnsi="Times New Roman"/>
          <w:sz w:val="20"/>
          <w:szCs w:val="20"/>
        </w:rPr>
      </w:pPr>
      <w:r>
        <w:rPr>
          <w:rFonts w:ascii="Times New Roman" w:hAnsi="Times New Roman"/>
          <w:sz w:val="20"/>
          <w:szCs w:val="20"/>
        </w:rPr>
        <w:t>(sumber: data hasil penelitian diolah)</w:t>
      </w:r>
    </w:p>
    <w:p w14:paraId="6044376E" w14:textId="77777777" w:rsidR="00313F55" w:rsidRDefault="00313F55" w:rsidP="00313F55">
      <w:pPr>
        <w:pStyle w:val="BodyText"/>
        <w:ind w:right="38"/>
        <w:jc w:val="both"/>
        <w:rPr>
          <w:rFonts w:ascii="Times New Roman" w:hAnsi="Times New Roman"/>
          <w:sz w:val="24"/>
          <w:szCs w:val="24"/>
          <w:lang w:val="en-US"/>
        </w:rPr>
      </w:pPr>
    </w:p>
    <w:p w14:paraId="4F49C1F6" w14:textId="5097622A" w:rsidR="00240D29" w:rsidRDefault="00313F55" w:rsidP="00240D29">
      <w:pPr>
        <w:pStyle w:val="BodyText"/>
        <w:ind w:right="38" w:firstLine="426"/>
        <w:jc w:val="both"/>
        <w:rPr>
          <w:rFonts w:ascii="Times New Roman" w:hAnsi="Times New Roman"/>
          <w:sz w:val="24"/>
          <w:szCs w:val="24"/>
          <w:lang w:val="en-US"/>
        </w:rPr>
      </w:pPr>
      <w:r w:rsidRPr="00677767">
        <w:rPr>
          <w:rFonts w:ascii="Times New Roman" w:hAnsi="Times New Roman"/>
          <w:sz w:val="24"/>
          <w:szCs w:val="24"/>
          <w:lang w:val="en-US"/>
        </w:rPr>
        <w:t xml:space="preserve">Beberapa penelitian menunjukkan bahwa penambahan BA pada media MS dapat merangsang pembentukan </w:t>
      </w:r>
      <w:proofErr w:type="gramStart"/>
      <w:r w:rsidRPr="00677767">
        <w:rPr>
          <w:rFonts w:ascii="Times New Roman" w:hAnsi="Times New Roman"/>
          <w:sz w:val="24"/>
          <w:szCs w:val="24"/>
          <w:lang w:val="en-US"/>
        </w:rPr>
        <w:t>tunas</w:t>
      </w:r>
      <w:proofErr w:type="gramEnd"/>
      <w:r w:rsidRPr="00677767">
        <w:rPr>
          <w:rFonts w:ascii="Times New Roman" w:hAnsi="Times New Roman"/>
          <w:sz w:val="24"/>
          <w:szCs w:val="24"/>
          <w:lang w:val="en-US"/>
        </w:rPr>
        <w:t xml:space="preserve"> eksplan. Hapsari dan Astutik (2009) menunjukkan bahwa  pemberian BA 4 mg/l ke dalam media kultur pisang Barangan menghasilkan jumlah tunas paling banyak, sedangkan Sihotang </w:t>
      </w:r>
      <w:r w:rsidRPr="00677767">
        <w:rPr>
          <w:rFonts w:ascii="Times New Roman" w:hAnsi="Times New Roman"/>
          <w:i/>
          <w:sz w:val="24"/>
          <w:szCs w:val="24"/>
          <w:lang w:val="en-US"/>
        </w:rPr>
        <w:t>et al.</w:t>
      </w:r>
      <w:r w:rsidRPr="00677767">
        <w:rPr>
          <w:rFonts w:ascii="Times New Roman" w:hAnsi="Times New Roman"/>
          <w:sz w:val="24"/>
          <w:szCs w:val="24"/>
          <w:lang w:val="en-US"/>
        </w:rPr>
        <w:t xml:space="preserve"> (2016) mendapatkan konsentrasi BA 1.5 mg/l sebagai media terbaik untuk multiplikasi tunas pisang Barangan. Sementara itu, penambahan BA 5 mg/l pada pisang kultivar Kusto (Apriani </w:t>
      </w:r>
      <w:r w:rsidRPr="00677767">
        <w:rPr>
          <w:rFonts w:ascii="Times New Roman" w:hAnsi="Times New Roman"/>
          <w:i/>
          <w:sz w:val="24"/>
          <w:szCs w:val="24"/>
          <w:lang w:val="en-US"/>
        </w:rPr>
        <w:t>et al.</w:t>
      </w:r>
      <w:r w:rsidRPr="00677767">
        <w:rPr>
          <w:rFonts w:ascii="Times New Roman" w:hAnsi="Times New Roman"/>
          <w:sz w:val="24"/>
          <w:szCs w:val="24"/>
          <w:lang w:val="en-US"/>
        </w:rPr>
        <w:t xml:space="preserve"> 2016) menghasilkan jumlah tunas yang lebih sedikit jika dibandingkan tiga jenis pisang lokal dalam penelitian ini.</w:t>
      </w:r>
    </w:p>
    <w:p w14:paraId="4C94D449" w14:textId="27503A26" w:rsidR="006D39EC" w:rsidRDefault="006D39EC" w:rsidP="00240D29">
      <w:pPr>
        <w:pStyle w:val="BodyText"/>
        <w:ind w:right="38" w:firstLine="426"/>
        <w:jc w:val="both"/>
        <w:rPr>
          <w:rFonts w:ascii="Times New Roman" w:hAnsi="Times New Roman"/>
          <w:sz w:val="24"/>
          <w:szCs w:val="24"/>
        </w:rPr>
      </w:pPr>
      <w:r w:rsidRPr="00677767">
        <w:rPr>
          <w:rFonts w:ascii="Times New Roman" w:hAnsi="Times New Roman"/>
          <w:sz w:val="24"/>
          <w:szCs w:val="24"/>
        </w:rPr>
        <w:t>Menurut Ferdous et al. (2015), semakin tinggi konsentrasi sitokinin yang diberikan pada tanaman maka akan menghasilkan jumlah tunas yang banyak. Menurut George et al. (2008), aplikasi pemberian sitokinin tunggal mampu menghasilkan tunas yang maksimal, namun pada konsentrasi tertentu akan menghasilkan kelainan pada tunas yang diperoleh. Kemampuan eksplan bertunas dipengaruhi oleh genotip tanaman, namun terlepas dari pengaruh genotip tanaman, dalam  meningkatkan multiplikasi tunas (proliferasi) dipengaruhi oleh jenis sitokinin dan konsentrasi yang digunakan (Strosse et al., 2004). Pengaruh konsentrasi eksogen menurut Ngomou et al. (2013), menjadi faktor utama dalam kegiatan perbanyakan tersebut untuk mendapatkan tingkat multiplikasi tanaman yang optimal.</w:t>
      </w:r>
    </w:p>
    <w:p w14:paraId="105844BB" w14:textId="3DDF5670" w:rsidR="006D39EC" w:rsidRDefault="006D39EC" w:rsidP="00240D29">
      <w:pPr>
        <w:pStyle w:val="BodyText"/>
        <w:ind w:right="38" w:firstLine="426"/>
        <w:jc w:val="both"/>
        <w:rPr>
          <w:rFonts w:ascii="Times New Roman" w:hAnsi="Times New Roman"/>
          <w:sz w:val="24"/>
          <w:szCs w:val="24"/>
        </w:rPr>
      </w:pPr>
      <w:proofErr w:type="gramStart"/>
      <w:r w:rsidRPr="00677767">
        <w:rPr>
          <w:rFonts w:ascii="Times New Roman" w:hAnsi="Times New Roman"/>
          <w:sz w:val="24"/>
          <w:szCs w:val="24"/>
          <w:lang w:val="en-US"/>
        </w:rPr>
        <w:t>Berdasarkan uraian di atas dapat diketahui bahwa jenis pisang dan konsentrasi BA dapat menyebabkan perbedaan respon dari eksplan untuk menghasilkan tunas.</w:t>
      </w:r>
      <w:proofErr w:type="gramEnd"/>
      <w:r w:rsidRPr="00677767">
        <w:rPr>
          <w:rFonts w:ascii="Times New Roman" w:hAnsi="Times New Roman"/>
          <w:sz w:val="24"/>
          <w:szCs w:val="24"/>
          <w:lang w:val="en-US"/>
        </w:rPr>
        <w:t xml:space="preserve"> Maulida </w:t>
      </w:r>
      <w:r w:rsidRPr="00677767">
        <w:rPr>
          <w:rFonts w:ascii="Times New Roman" w:hAnsi="Times New Roman"/>
          <w:i/>
          <w:sz w:val="24"/>
          <w:szCs w:val="24"/>
          <w:lang w:val="en-US"/>
        </w:rPr>
        <w:t>et al.</w:t>
      </w:r>
      <w:r w:rsidRPr="00677767">
        <w:rPr>
          <w:rFonts w:ascii="Times New Roman" w:hAnsi="Times New Roman"/>
          <w:sz w:val="24"/>
          <w:szCs w:val="24"/>
          <w:lang w:val="en-US"/>
        </w:rPr>
        <w:t xml:space="preserve"> (2018) menyebutkan bahwa kebutuhan jenis dan konsentrasi sitokinin untuk merangsang pembentukan </w:t>
      </w:r>
      <w:proofErr w:type="gramStart"/>
      <w:r w:rsidRPr="00677767">
        <w:rPr>
          <w:rFonts w:ascii="Times New Roman" w:hAnsi="Times New Roman"/>
          <w:sz w:val="24"/>
          <w:szCs w:val="24"/>
          <w:lang w:val="en-US"/>
        </w:rPr>
        <w:t>tunas</w:t>
      </w:r>
      <w:proofErr w:type="gramEnd"/>
      <w:r w:rsidRPr="00677767">
        <w:rPr>
          <w:rFonts w:ascii="Times New Roman" w:hAnsi="Times New Roman"/>
          <w:sz w:val="24"/>
          <w:szCs w:val="24"/>
          <w:lang w:val="en-US"/>
        </w:rPr>
        <w:t xml:space="preserve"> bersifat spesies-spesifik, artinya bahwa konsentrasi sitokinin untuk setiap jenis pisang berbeda. Selanjutnya Bella </w:t>
      </w:r>
      <w:r w:rsidRPr="00677767">
        <w:rPr>
          <w:rFonts w:ascii="Times New Roman" w:hAnsi="Times New Roman"/>
          <w:i/>
          <w:sz w:val="24"/>
          <w:szCs w:val="24"/>
          <w:lang w:val="en-US"/>
        </w:rPr>
        <w:t>et al.</w:t>
      </w:r>
      <w:r w:rsidRPr="00677767">
        <w:rPr>
          <w:rFonts w:ascii="Times New Roman" w:hAnsi="Times New Roman"/>
          <w:sz w:val="24"/>
          <w:szCs w:val="24"/>
          <w:lang w:val="en-US"/>
        </w:rPr>
        <w:t xml:space="preserve"> (2016) menyatakan bahwa perbedaan jumlah tunas yang dihasilkan setiap jenis pisang dapat dipengaruhi oleh genotipe tanaman atau kemampuan eksplan dalam menyerap unsur hara yang terdapat dalam media </w:t>
      </w:r>
      <w:proofErr w:type="gramStart"/>
      <w:r w:rsidRPr="00677767">
        <w:rPr>
          <w:rFonts w:ascii="Times New Roman" w:hAnsi="Times New Roman"/>
          <w:sz w:val="24"/>
          <w:szCs w:val="24"/>
          <w:lang w:val="en-US"/>
        </w:rPr>
        <w:t>kultur</w:t>
      </w:r>
      <w:proofErr w:type="gramEnd"/>
      <w:r w:rsidRPr="00677767">
        <w:rPr>
          <w:rFonts w:ascii="Times New Roman" w:hAnsi="Times New Roman"/>
          <w:sz w:val="24"/>
          <w:szCs w:val="24"/>
        </w:rPr>
        <w:t>.</w:t>
      </w:r>
    </w:p>
    <w:p w14:paraId="3C03CE52" w14:textId="77777777" w:rsidR="006D39EC" w:rsidRPr="00240D29" w:rsidRDefault="006D39EC" w:rsidP="00240D29">
      <w:pPr>
        <w:pStyle w:val="BodyText"/>
        <w:ind w:right="38" w:firstLine="426"/>
        <w:jc w:val="both"/>
        <w:rPr>
          <w:rFonts w:ascii="Times New Roman" w:hAnsi="Times New Roman"/>
          <w:sz w:val="24"/>
          <w:szCs w:val="24"/>
        </w:rPr>
      </w:pPr>
    </w:p>
    <w:p w14:paraId="1C69DB1B" w14:textId="47E5B198" w:rsidR="00240D29" w:rsidRDefault="00240D29" w:rsidP="00240D29">
      <w:pPr>
        <w:pStyle w:val="BodyText"/>
        <w:numPr>
          <w:ilvl w:val="0"/>
          <w:numId w:val="1"/>
        </w:numPr>
        <w:ind w:right="38"/>
        <w:jc w:val="both"/>
        <w:rPr>
          <w:rFonts w:ascii="Times New Roman" w:hAnsi="Times New Roman"/>
          <w:b/>
          <w:sz w:val="24"/>
          <w:szCs w:val="24"/>
        </w:rPr>
      </w:pPr>
      <w:r>
        <w:rPr>
          <w:rFonts w:ascii="Times New Roman" w:hAnsi="Times New Roman"/>
          <w:b/>
          <w:sz w:val="24"/>
          <w:szCs w:val="24"/>
        </w:rPr>
        <w:t>Tinggi Tunas</w:t>
      </w:r>
    </w:p>
    <w:p w14:paraId="790EEC23" w14:textId="60887F3F" w:rsidR="006D39EC" w:rsidRDefault="006D39EC" w:rsidP="006D39EC">
      <w:pPr>
        <w:pStyle w:val="BodyText"/>
        <w:ind w:right="38" w:firstLine="426"/>
        <w:jc w:val="both"/>
        <w:rPr>
          <w:rFonts w:ascii="Times New Roman" w:hAnsi="Times New Roman"/>
          <w:sz w:val="24"/>
          <w:szCs w:val="24"/>
          <w:lang w:val="en-US"/>
        </w:rPr>
      </w:pPr>
      <w:r w:rsidRPr="00677767">
        <w:rPr>
          <w:rFonts w:ascii="Times New Roman" w:hAnsi="Times New Roman"/>
          <w:sz w:val="24"/>
          <w:szCs w:val="24"/>
        </w:rPr>
        <w:t xml:space="preserve">Jenis pisang tidak mempengaruhi tinggi tunas planlet. Nilai paling tinggi dihasilkan oleh pisang susu burik (2.70 cm), sedangkan paling rendah dimiliki planlet dari pisang tembaga (1.94 cm) (Gambar 2). </w:t>
      </w:r>
      <w:r w:rsidRPr="00677767">
        <w:rPr>
          <w:rFonts w:ascii="Times New Roman" w:hAnsi="Times New Roman"/>
          <w:sz w:val="24"/>
          <w:szCs w:val="24"/>
          <w:lang w:val="en-US"/>
        </w:rPr>
        <w:t xml:space="preserve">Apriani </w:t>
      </w:r>
      <w:r w:rsidRPr="00677767">
        <w:rPr>
          <w:rFonts w:ascii="Times New Roman" w:hAnsi="Times New Roman"/>
          <w:i/>
          <w:sz w:val="24"/>
          <w:szCs w:val="24"/>
          <w:lang w:val="en-US"/>
        </w:rPr>
        <w:t>et al.</w:t>
      </w:r>
      <w:r w:rsidRPr="00677767">
        <w:rPr>
          <w:rFonts w:ascii="Times New Roman" w:hAnsi="Times New Roman"/>
          <w:sz w:val="24"/>
          <w:szCs w:val="24"/>
          <w:lang w:val="en-US"/>
        </w:rPr>
        <w:t xml:space="preserve"> (2016) menunjukkan bahwa penambahan BA pada berbagai konsentrasi tidak memberi pengaruh nyata terhadap panjang tunas eksplan pisang kultivar Kusto, tetapi pemberian BA 5 mg/l menghasilkan nilai panjang tunas lebih rendah jika dibandingkan dengan hasil penelitian ini. Sementara itu, Bella </w:t>
      </w:r>
      <w:r w:rsidRPr="00677767">
        <w:rPr>
          <w:rFonts w:ascii="Times New Roman" w:hAnsi="Times New Roman"/>
          <w:i/>
          <w:sz w:val="24"/>
          <w:szCs w:val="24"/>
          <w:lang w:val="en-US"/>
        </w:rPr>
        <w:t>et al.</w:t>
      </w:r>
      <w:r w:rsidRPr="00677767">
        <w:rPr>
          <w:rFonts w:ascii="Times New Roman" w:hAnsi="Times New Roman"/>
          <w:sz w:val="24"/>
          <w:szCs w:val="24"/>
          <w:lang w:val="en-US"/>
        </w:rPr>
        <w:t xml:space="preserve"> (2016) menghasilkan tinggi tunas eksplan yang berbeda nyata pada umur 4 minggu setelah tanam (mst) dengan penambahan 2 mg/l BAP pada kultur pisang </w:t>
      </w:r>
      <w:r w:rsidRPr="00677767">
        <w:rPr>
          <w:rFonts w:ascii="Times New Roman" w:hAnsi="Times New Roman"/>
          <w:sz w:val="24"/>
          <w:szCs w:val="24"/>
        </w:rPr>
        <w:t>ke</w:t>
      </w:r>
      <w:r w:rsidRPr="00677767">
        <w:rPr>
          <w:rFonts w:ascii="Times New Roman" w:hAnsi="Times New Roman"/>
          <w:sz w:val="24"/>
          <w:szCs w:val="24"/>
          <w:lang w:val="en-US"/>
        </w:rPr>
        <w:t xml:space="preserve">pok </w:t>
      </w:r>
      <w:r w:rsidRPr="00677767">
        <w:rPr>
          <w:rFonts w:ascii="Times New Roman" w:hAnsi="Times New Roman"/>
          <w:sz w:val="24"/>
          <w:szCs w:val="24"/>
        </w:rPr>
        <w:t>k</w:t>
      </w:r>
      <w:r w:rsidRPr="00677767">
        <w:rPr>
          <w:rFonts w:ascii="Times New Roman" w:hAnsi="Times New Roman"/>
          <w:sz w:val="24"/>
          <w:szCs w:val="24"/>
          <w:lang w:val="en-US"/>
        </w:rPr>
        <w:t>uning.</w:t>
      </w:r>
    </w:p>
    <w:p w14:paraId="421AEF11" w14:textId="77777777" w:rsidR="006D39EC" w:rsidRDefault="006D39EC" w:rsidP="006D39EC">
      <w:pPr>
        <w:pStyle w:val="BodyText"/>
        <w:ind w:right="38" w:firstLine="426"/>
        <w:jc w:val="both"/>
        <w:rPr>
          <w:rFonts w:ascii="Times New Roman" w:hAnsi="Times New Roman"/>
          <w:sz w:val="24"/>
          <w:szCs w:val="24"/>
          <w:lang w:val="en-US"/>
        </w:rPr>
      </w:pPr>
    </w:p>
    <w:p w14:paraId="374A84E1" w14:textId="151ACA8C" w:rsidR="006D39EC" w:rsidRDefault="006D39EC" w:rsidP="006D39EC">
      <w:pPr>
        <w:pStyle w:val="BodyText"/>
        <w:ind w:right="38"/>
        <w:jc w:val="both"/>
        <w:rPr>
          <w:rFonts w:ascii="Times New Roman" w:hAnsi="Times New Roman"/>
          <w:sz w:val="24"/>
          <w:szCs w:val="24"/>
          <w:lang w:val="en-US"/>
        </w:rPr>
      </w:pPr>
      <w:r w:rsidRPr="00677767">
        <w:rPr>
          <w:rFonts w:ascii="Times New Roman" w:hAnsi="Times New Roman"/>
          <w:noProof/>
          <w:sz w:val="24"/>
          <w:szCs w:val="24"/>
          <w:lang w:val="en-US"/>
        </w:rPr>
        <w:drawing>
          <wp:inline distT="0" distB="0" distL="0" distR="0" wp14:anchorId="3FD9095E" wp14:editId="736F0197">
            <wp:extent cx="2637155" cy="195199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D8390B2" w14:textId="216A8562" w:rsidR="006D39EC" w:rsidRDefault="00011A39" w:rsidP="00011A39">
      <w:pPr>
        <w:pStyle w:val="BodyText"/>
        <w:ind w:right="38"/>
        <w:jc w:val="center"/>
        <w:rPr>
          <w:rFonts w:ascii="Times New Roman" w:hAnsi="Times New Roman"/>
          <w:sz w:val="20"/>
          <w:szCs w:val="20"/>
        </w:rPr>
      </w:pPr>
      <w:r w:rsidRPr="00011A39">
        <w:rPr>
          <w:rFonts w:ascii="Times New Roman" w:hAnsi="Times New Roman"/>
          <w:sz w:val="20"/>
          <w:szCs w:val="20"/>
        </w:rPr>
        <w:t>Gambar 2.</w:t>
      </w:r>
      <w:r w:rsidRPr="000D6D70">
        <w:rPr>
          <w:rFonts w:ascii="Times New Roman" w:hAnsi="Times New Roman"/>
          <w:sz w:val="20"/>
          <w:szCs w:val="20"/>
        </w:rPr>
        <w:t xml:space="preserve"> Rata-rata tinggi tunas dari tiga jenis pisang pada media kultur jaringan</w:t>
      </w:r>
    </w:p>
    <w:p w14:paraId="291CC35B" w14:textId="77777777" w:rsidR="00011A39" w:rsidRDefault="00011A39" w:rsidP="00011A39">
      <w:pPr>
        <w:pStyle w:val="BodyText"/>
        <w:ind w:right="38"/>
        <w:jc w:val="center"/>
        <w:rPr>
          <w:rFonts w:ascii="Times New Roman" w:hAnsi="Times New Roman"/>
          <w:sz w:val="20"/>
          <w:szCs w:val="20"/>
        </w:rPr>
      </w:pPr>
      <w:r>
        <w:rPr>
          <w:rFonts w:ascii="Times New Roman" w:hAnsi="Times New Roman"/>
          <w:sz w:val="20"/>
          <w:szCs w:val="20"/>
        </w:rPr>
        <w:t xml:space="preserve">(sumber: </w:t>
      </w:r>
      <w:r>
        <w:rPr>
          <w:rFonts w:ascii="Times New Roman" w:hAnsi="Times New Roman"/>
          <w:sz w:val="20"/>
          <w:szCs w:val="20"/>
        </w:rPr>
        <w:t>data hasil penelitian diolah)</w:t>
      </w:r>
    </w:p>
    <w:p w14:paraId="41B411AD" w14:textId="77777777" w:rsidR="00011A39" w:rsidRDefault="00011A39" w:rsidP="00011A39">
      <w:pPr>
        <w:ind w:firstLine="426"/>
        <w:jc w:val="both"/>
        <w:rPr>
          <w:rFonts w:ascii="Times New Roman" w:hAnsi="Times New Roman"/>
          <w:sz w:val="24"/>
          <w:szCs w:val="24"/>
          <w:lang w:val="en-US"/>
        </w:rPr>
      </w:pPr>
    </w:p>
    <w:p w14:paraId="691D9848" w14:textId="77777777" w:rsidR="00011A39" w:rsidRPr="00677767" w:rsidRDefault="00011A39" w:rsidP="00011A39">
      <w:pPr>
        <w:ind w:firstLine="426"/>
        <w:jc w:val="both"/>
        <w:rPr>
          <w:rFonts w:ascii="Times New Roman" w:hAnsi="Times New Roman"/>
          <w:sz w:val="24"/>
          <w:szCs w:val="24"/>
        </w:rPr>
      </w:pPr>
      <w:r w:rsidRPr="00677767">
        <w:rPr>
          <w:rFonts w:ascii="Times New Roman" w:hAnsi="Times New Roman"/>
          <w:sz w:val="24"/>
          <w:szCs w:val="24"/>
          <w:lang w:val="en-US"/>
        </w:rPr>
        <w:t xml:space="preserve">Berdasarkan jumlah dan panjang tunas, dapat diketahui bahwa pisang </w:t>
      </w:r>
      <w:proofErr w:type="gramStart"/>
      <w:r w:rsidRPr="00677767">
        <w:rPr>
          <w:rFonts w:ascii="Times New Roman" w:hAnsi="Times New Roman"/>
          <w:sz w:val="24"/>
          <w:szCs w:val="24"/>
        </w:rPr>
        <w:t>s</w:t>
      </w:r>
      <w:r w:rsidRPr="00677767">
        <w:rPr>
          <w:rFonts w:ascii="Times New Roman" w:hAnsi="Times New Roman"/>
          <w:sz w:val="24"/>
          <w:szCs w:val="24"/>
          <w:lang w:val="en-US"/>
        </w:rPr>
        <w:t>usu</w:t>
      </w:r>
      <w:proofErr w:type="gramEnd"/>
      <w:r w:rsidRPr="00677767">
        <w:rPr>
          <w:rFonts w:ascii="Times New Roman" w:hAnsi="Times New Roman"/>
          <w:sz w:val="24"/>
          <w:szCs w:val="24"/>
          <w:lang w:val="en-US"/>
        </w:rPr>
        <w:t xml:space="preserve"> </w:t>
      </w:r>
      <w:r w:rsidRPr="00677767">
        <w:rPr>
          <w:rFonts w:ascii="Times New Roman" w:hAnsi="Times New Roman"/>
          <w:sz w:val="24"/>
          <w:szCs w:val="24"/>
        </w:rPr>
        <w:t>b</w:t>
      </w:r>
      <w:r w:rsidRPr="00677767">
        <w:rPr>
          <w:rFonts w:ascii="Times New Roman" w:hAnsi="Times New Roman"/>
          <w:sz w:val="24"/>
          <w:szCs w:val="24"/>
          <w:lang w:val="en-US"/>
        </w:rPr>
        <w:t xml:space="preserve">urik dengan jumlah tunas paling sedikit menghasilkan panjang tunas paling tinggi. </w:t>
      </w:r>
      <w:proofErr w:type="gramStart"/>
      <w:r w:rsidRPr="00677767">
        <w:rPr>
          <w:rFonts w:ascii="Times New Roman" w:hAnsi="Times New Roman"/>
          <w:sz w:val="24"/>
          <w:szCs w:val="24"/>
          <w:lang w:val="en-US"/>
        </w:rPr>
        <w:t xml:space="preserve">Hal sebaliknya terjadi pada pisang </w:t>
      </w:r>
      <w:r w:rsidRPr="00677767">
        <w:rPr>
          <w:rFonts w:ascii="Times New Roman" w:hAnsi="Times New Roman"/>
          <w:sz w:val="24"/>
          <w:szCs w:val="24"/>
        </w:rPr>
        <w:t>t</w:t>
      </w:r>
      <w:r w:rsidRPr="00677767">
        <w:rPr>
          <w:rFonts w:ascii="Times New Roman" w:hAnsi="Times New Roman"/>
          <w:sz w:val="24"/>
          <w:szCs w:val="24"/>
          <w:lang w:val="en-US"/>
        </w:rPr>
        <w:t>embaga yang memiliki jumlah tunas paling banyak, tetapi menghasilkan nilai panjang tunas paling rendah.</w:t>
      </w:r>
      <w:proofErr w:type="gramEnd"/>
      <w:r w:rsidRPr="00677767">
        <w:rPr>
          <w:rFonts w:ascii="Times New Roman" w:hAnsi="Times New Roman"/>
          <w:sz w:val="24"/>
          <w:szCs w:val="24"/>
          <w:lang w:val="en-US"/>
        </w:rPr>
        <w:t xml:space="preserve"> Bella </w:t>
      </w:r>
      <w:r w:rsidRPr="00677767">
        <w:rPr>
          <w:rFonts w:ascii="Times New Roman" w:hAnsi="Times New Roman"/>
          <w:i/>
          <w:sz w:val="24"/>
          <w:szCs w:val="24"/>
          <w:lang w:val="en-US"/>
        </w:rPr>
        <w:t>et al.</w:t>
      </w:r>
      <w:r w:rsidRPr="00677767">
        <w:rPr>
          <w:rFonts w:ascii="Times New Roman" w:hAnsi="Times New Roman"/>
          <w:sz w:val="24"/>
          <w:szCs w:val="24"/>
          <w:lang w:val="en-US"/>
        </w:rPr>
        <w:t xml:space="preserve"> (2016) memaparkan bahwa banyaknya jumlah </w:t>
      </w:r>
      <w:proofErr w:type="gramStart"/>
      <w:r w:rsidRPr="00677767">
        <w:rPr>
          <w:rFonts w:ascii="Times New Roman" w:hAnsi="Times New Roman"/>
          <w:sz w:val="24"/>
          <w:szCs w:val="24"/>
          <w:lang w:val="en-US"/>
        </w:rPr>
        <w:t>tunas</w:t>
      </w:r>
      <w:proofErr w:type="gramEnd"/>
      <w:r w:rsidRPr="00677767">
        <w:rPr>
          <w:rFonts w:ascii="Times New Roman" w:hAnsi="Times New Roman"/>
          <w:sz w:val="24"/>
          <w:szCs w:val="24"/>
          <w:lang w:val="en-US"/>
        </w:rPr>
        <w:t xml:space="preserve"> mikro dapat menghasilkan rata-rata tinggi tunas yang rendah dan bertambahnya umur eksplan dapat menyebabkan pertumbuhan panjang tunas berkurang atau terhenti.</w:t>
      </w:r>
    </w:p>
    <w:p w14:paraId="20ECD06A" w14:textId="2F67F1CD" w:rsidR="00011A39" w:rsidRPr="00011A39" w:rsidRDefault="00011A39" w:rsidP="00011A39">
      <w:pPr>
        <w:pStyle w:val="BodyText"/>
        <w:ind w:right="38" w:firstLine="426"/>
        <w:jc w:val="both"/>
        <w:rPr>
          <w:rFonts w:ascii="Times New Roman" w:hAnsi="Times New Roman"/>
          <w:sz w:val="24"/>
          <w:szCs w:val="24"/>
          <w:lang w:val="en-US"/>
        </w:rPr>
      </w:pPr>
      <w:r w:rsidRPr="00677767">
        <w:rPr>
          <w:rFonts w:ascii="Times New Roman" w:hAnsi="Times New Roman"/>
          <w:sz w:val="24"/>
          <w:szCs w:val="24"/>
        </w:rPr>
        <w:t>Menurut Lu (2005), sitokinin akan memacu pembelahan sel dan menghambat elongasi (perpanjangan), sehingga yang banyak terbentuk adalah tunas, sedangkan elongasi tunasnya dihambat. Penggunaan konsentrasi sitokinin yang lebih tinggi dapat menghambat peman-jangan meristem adventif dan konversi menjadi tanaman lengkap (Buising et al., 1994).</w:t>
      </w:r>
      <w:r>
        <w:rPr>
          <w:rFonts w:ascii="Times New Roman" w:hAnsi="Times New Roman"/>
          <w:sz w:val="20"/>
          <w:szCs w:val="20"/>
        </w:rPr>
        <w:t xml:space="preserve"> </w:t>
      </w:r>
    </w:p>
    <w:p w14:paraId="4B52DE4C" w14:textId="77777777" w:rsidR="006D39EC" w:rsidRDefault="006D39EC" w:rsidP="006D39EC">
      <w:pPr>
        <w:pStyle w:val="BodyText"/>
        <w:ind w:right="38" w:firstLine="426"/>
        <w:jc w:val="both"/>
        <w:rPr>
          <w:rFonts w:ascii="Times New Roman" w:hAnsi="Times New Roman"/>
          <w:sz w:val="24"/>
          <w:szCs w:val="24"/>
          <w:lang w:val="en-US"/>
        </w:rPr>
      </w:pPr>
    </w:p>
    <w:p w14:paraId="4526D716" w14:textId="17C82119" w:rsidR="006D39EC" w:rsidRDefault="00011A39" w:rsidP="00011A39">
      <w:pPr>
        <w:pStyle w:val="BodyText"/>
        <w:numPr>
          <w:ilvl w:val="0"/>
          <w:numId w:val="1"/>
        </w:numPr>
        <w:ind w:right="38"/>
        <w:jc w:val="both"/>
        <w:rPr>
          <w:rFonts w:ascii="Times New Roman" w:hAnsi="Times New Roman"/>
          <w:b/>
          <w:sz w:val="24"/>
          <w:szCs w:val="24"/>
          <w:lang w:val="en-US"/>
        </w:rPr>
      </w:pPr>
      <w:r w:rsidRPr="00011A39">
        <w:rPr>
          <w:rFonts w:ascii="Times New Roman" w:hAnsi="Times New Roman"/>
          <w:b/>
          <w:sz w:val="24"/>
          <w:szCs w:val="24"/>
          <w:lang w:val="en-US"/>
        </w:rPr>
        <w:t>Jumlah Daun</w:t>
      </w:r>
    </w:p>
    <w:p w14:paraId="6E3B7EF6" w14:textId="323EAB7A" w:rsidR="00011A39" w:rsidRDefault="00011A39" w:rsidP="00011A39">
      <w:pPr>
        <w:pStyle w:val="BodyText"/>
        <w:ind w:right="38" w:firstLine="426"/>
        <w:jc w:val="both"/>
        <w:rPr>
          <w:rFonts w:ascii="Times New Roman" w:hAnsi="Times New Roman"/>
          <w:sz w:val="24"/>
          <w:szCs w:val="24"/>
        </w:rPr>
      </w:pPr>
      <w:r w:rsidRPr="00677767">
        <w:rPr>
          <w:rFonts w:ascii="Times New Roman" w:hAnsi="Times New Roman"/>
          <w:sz w:val="24"/>
          <w:szCs w:val="24"/>
        </w:rPr>
        <w:t>Hasil analisis ragam menunjukan bahwa jenis pisang memberi pengaruh nyata terhadap jumlah daun. Jumlah paling banyak dihasilkan oleh pisang susu burik (1.90) tapi tidak berbeda nyata dengan pisang tembaga (1.88). Sementara jumlah daun paling sedikit dihasilkan oleh pisang telunjuk (1.00) (Gambar 3).</w:t>
      </w:r>
    </w:p>
    <w:p w14:paraId="6F405201" w14:textId="77777777" w:rsidR="00FF65F3" w:rsidRDefault="00FF65F3" w:rsidP="00011A39">
      <w:pPr>
        <w:pStyle w:val="BodyText"/>
        <w:ind w:right="38" w:firstLine="426"/>
        <w:jc w:val="both"/>
        <w:rPr>
          <w:rFonts w:ascii="Times New Roman" w:hAnsi="Times New Roman"/>
          <w:sz w:val="24"/>
          <w:szCs w:val="24"/>
        </w:rPr>
      </w:pPr>
    </w:p>
    <w:p w14:paraId="294543EF" w14:textId="6C89890A" w:rsidR="00011A39" w:rsidRDefault="00FF65F3" w:rsidP="00FF65F3">
      <w:pPr>
        <w:pStyle w:val="BodyText"/>
        <w:ind w:right="38"/>
        <w:jc w:val="both"/>
        <w:rPr>
          <w:rFonts w:ascii="Times New Roman" w:hAnsi="Times New Roman"/>
          <w:sz w:val="24"/>
          <w:szCs w:val="24"/>
          <w:lang w:val="en-US"/>
        </w:rPr>
      </w:pPr>
      <w:r w:rsidRPr="00677767">
        <w:rPr>
          <w:rFonts w:ascii="Times New Roman" w:hAnsi="Times New Roman"/>
          <w:noProof/>
          <w:sz w:val="24"/>
          <w:szCs w:val="24"/>
          <w:lang w:val="en-US"/>
        </w:rPr>
        <w:drawing>
          <wp:inline distT="0" distB="0" distL="0" distR="0" wp14:anchorId="735B2B95" wp14:editId="038A13DC">
            <wp:extent cx="2637155" cy="2246465"/>
            <wp:effectExtent l="0" t="0" r="0" b="190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ED489AF" w14:textId="77777777" w:rsidR="00FF65F3" w:rsidRDefault="00FF65F3" w:rsidP="00FF65F3">
      <w:pPr>
        <w:jc w:val="center"/>
        <w:rPr>
          <w:rFonts w:ascii="Times New Roman" w:hAnsi="Times New Roman"/>
          <w:sz w:val="20"/>
          <w:szCs w:val="20"/>
        </w:rPr>
      </w:pPr>
      <w:r w:rsidRPr="001A5178">
        <w:rPr>
          <w:rFonts w:ascii="Times New Roman" w:hAnsi="Times New Roman"/>
          <w:sz w:val="20"/>
          <w:szCs w:val="20"/>
        </w:rPr>
        <w:t>Gambar 3. Rata-rata jumlah daun dari tiga jenis pisang pada media kultur jaringan.</w:t>
      </w:r>
    </w:p>
    <w:p w14:paraId="0AB2AB16" w14:textId="32B47A40" w:rsidR="00FF65F3" w:rsidRPr="001A5178" w:rsidRDefault="00FF65F3" w:rsidP="00FF65F3">
      <w:pPr>
        <w:jc w:val="center"/>
        <w:rPr>
          <w:rFonts w:ascii="Times New Roman" w:hAnsi="Times New Roman"/>
          <w:sz w:val="20"/>
          <w:szCs w:val="20"/>
        </w:rPr>
      </w:pPr>
      <w:r>
        <w:rPr>
          <w:rFonts w:ascii="Times New Roman" w:hAnsi="Times New Roman"/>
          <w:sz w:val="20"/>
          <w:szCs w:val="20"/>
        </w:rPr>
        <w:t>(sumber: data hasil penelitian diolah)</w:t>
      </w:r>
    </w:p>
    <w:p w14:paraId="1196DDD6" w14:textId="247DF2B3" w:rsidR="00FF65F3" w:rsidRDefault="00FF65F3" w:rsidP="00FF65F3">
      <w:pPr>
        <w:pStyle w:val="BodyText"/>
        <w:ind w:right="38"/>
        <w:jc w:val="both"/>
        <w:rPr>
          <w:rFonts w:ascii="Times New Roman" w:hAnsi="Times New Roman"/>
          <w:sz w:val="24"/>
          <w:szCs w:val="24"/>
          <w:lang w:val="en-US"/>
        </w:rPr>
      </w:pPr>
    </w:p>
    <w:p w14:paraId="50C2BAFF" w14:textId="0E6D3B68" w:rsidR="00FF65F3" w:rsidRDefault="00FF65F3" w:rsidP="00FF65F3">
      <w:pPr>
        <w:pStyle w:val="BodyText"/>
        <w:ind w:right="38" w:firstLine="426"/>
        <w:jc w:val="both"/>
        <w:rPr>
          <w:rFonts w:ascii="Times New Roman" w:hAnsi="Times New Roman"/>
          <w:sz w:val="24"/>
          <w:szCs w:val="24"/>
          <w:lang w:val="en-US"/>
        </w:rPr>
      </w:pPr>
      <w:r w:rsidRPr="00677767">
        <w:rPr>
          <w:rFonts w:ascii="Times New Roman" w:hAnsi="Times New Roman"/>
          <w:sz w:val="24"/>
          <w:szCs w:val="24"/>
        </w:rPr>
        <w:t xml:space="preserve">Semakin sedikit jumlah tunas yang terbentuk, maka dapat menghasilkan jumlah daun yang lebih banyak. Hal ini sejalan dengan pernyataan Demissie (2013) dan Bella et al. (2016) dan Elma et al. (2017) bahwa jumlah daun dipengaruhi oleh jumlah tunas yang muncul, sehingga semakin sedikit tunas yang muncul, maka jumlah daun yang terbentuk akan semakin banyak dan sebaliknya. </w:t>
      </w:r>
      <w:proofErr w:type="gramStart"/>
      <w:r w:rsidRPr="00677767">
        <w:rPr>
          <w:rFonts w:ascii="Times New Roman" w:hAnsi="Times New Roman"/>
          <w:sz w:val="24"/>
          <w:szCs w:val="24"/>
          <w:lang w:val="en-US"/>
        </w:rPr>
        <w:t>Hapsari dan Astutik (2009) melaporkan bahwa penambahan BA pada media MS memberi pengaruh nyata terhadap jumlah daun pada umur minggu ke-8 dengan jumlah daun terbanyak dihasilkan oleh eksplan pisang dengan penambahan 4 mg/l BA.</w:t>
      </w:r>
      <w:proofErr w:type="gramEnd"/>
      <w:r w:rsidRPr="00677767">
        <w:rPr>
          <w:rFonts w:ascii="Times New Roman" w:hAnsi="Times New Roman"/>
          <w:sz w:val="24"/>
          <w:szCs w:val="24"/>
          <w:lang w:val="en-US"/>
        </w:rPr>
        <w:t xml:space="preserve"> Sementara itu, Motagaly </w:t>
      </w:r>
      <w:r w:rsidRPr="00677767">
        <w:rPr>
          <w:rFonts w:ascii="Times New Roman" w:hAnsi="Times New Roman"/>
          <w:i/>
          <w:sz w:val="24"/>
          <w:szCs w:val="24"/>
          <w:lang w:val="en-US"/>
        </w:rPr>
        <w:t>et al.</w:t>
      </w:r>
      <w:r w:rsidRPr="00677767">
        <w:rPr>
          <w:rFonts w:ascii="Times New Roman" w:hAnsi="Times New Roman"/>
          <w:sz w:val="24"/>
          <w:szCs w:val="24"/>
          <w:lang w:val="en-US"/>
        </w:rPr>
        <w:t xml:space="preserve"> (2019) memperlihatkan hasil tidak berbeda nyata pada jumlah daun dengan penambahan 6 mg/l BA pada </w:t>
      </w:r>
      <w:proofErr w:type="gramStart"/>
      <w:r w:rsidRPr="00677767">
        <w:rPr>
          <w:rFonts w:ascii="Times New Roman" w:hAnsi="Times New Roman"/>
          <w:sz w:val="24"/>
          <w:szCs w:val="24"/>
          <w:lang w:val="en-US"/>
        </w:rPr>
        <w:t>kultur</w:t>
      </w:r>
      <w:proofErr w:type="gramEnd"/>
      <w:r w:rsidRPr="00677767">
        <w:rPr>
          <w:rFonts w:ascii="Times New Roman" w:hAnsi="Times New Roman"/>
          <w:sz w:val="24"/>
          <w:szCs w:val="24"/>
          <w:lang w:val="en-US"/>
        </w:rPr>
        <w:t xml:space="preserve"> pisang kultivar Grain Nain.</w:t>
      </w:r>
    </w:p>
    <w:p w14:paraId="0F8CB4D0" w14:textId="77777777" w:rsidR="00FF65F3" w:rsidRPr="00011A39" w:rsidRDefault="00FF65F3" w:rsidP="00FF65F3">
      <w:pPr>
        <w:pStyle w:val="BodyText"/>
        <w:ind w:right="38" w:firstLine="426"/>
        <w:jc w:val="both"/>
        <w:rPr>
          <w:rFonts w:ascii="Times New Roman" w:hAnsi="Times New Roman"/>
          <w:sz w:val="24"/>
          <w:szCs w:val="24"/>
          <w:lang w:val="en-US"/>
        </w:rPr>
      </w:pPr>
    </w:p>
    <w:p w14:paraId="18A1F1DB" w14:textId="73AA7AF2" w:rsidR="00011A39" w:rsidRPr="00011A39" w:rsidRDefault="00011A39" w:rsidP="00011A39">
      <w:pPr>
        <w:pStyle w:val="BodyText"/>
        <w:numPr>
          <w:ilvl w:val="0"/>
          <w:numId w:val="1"/>
        </w:numPr>
        <w:ind w:right="38"/>
        <w:jc w:val="both"/>
        <w:rPr>
          <w:rFonts w:ascii="Times New Roman" w:hAnsi="Times New Roman"/>
          <w:b/>
          <w:sz w:val="24"/>
          <w:szCs w:val="24"/>
          <w:lang w:val="en-US"/>
        </w:rPr>
      </w:pPr>
      <w:r w:rsidRPr="00011A39">
        <w:rPr>
          <w:rFonts w:ascii="Times New Roman" w:hAnsi="Times New Roman"/>
          <w:b/>
          <w:sz w:val="24"/>
          <w:szCs w:val="24"/>
          <w:lang w:val="en-US"/>
        </w:rPr>
        <w:t>Jumlah Akar</w:t>
      </w:r>
    </w:p>
    <w:p w14:paraId="7E1639C9" w14:textId="728FFB8F" w:rsidR="006D39EC" w:rsidRDefault="00FF65F3" w:rsidP="006D39EC">
      <w:pPr>
        <w:pStyle w:val="BodyText"/>
        <w:ind w:right="38" w:firstLine="426"/>
        <w:jc w:val="both"/>
        <w:rPr>
          <w:rFonts w:ascii="Times New Roman" w:hAnsi="Times New Roman"/>
          <w:sz w:val="24"/>
          <w:szCs w:val="24"/>
        </w:rPr>
      </w:pPr>
      <w:r w:rsidRPr="00677767">
        <w:rPr>
          <w:rFonts w:ascii="Times New Roman" w:hAnsi="Times New Roman"/>
          <w:sz w:val="24"/>
          <w:szCs w:val="24"/>
        </w:rPr>
        <w:t>Hasil analisis ragam menunjukkan bahwa jenis pisang mempengaruhi jumlah akar planlet pisang. Perlakuan sitokinin mampu menghasilkan akar pada pisang tembaga (3,20) walaupun eksplan tidak diinisiasi ke dalam media perakaran, namun memberikan pengaruh yang berbeda dengan pisang telunjuk dan pisang susu burik yang tidak menghasilkan akar (0.00) (Gambar 4). Hal ini terjadi diduga karena adanya kandungan hormon auksin endogen dalam eksplan mungkin cukup tinggi untuk menumbuhkan akar pada eksplan (Rodinah dkk., 2012).</w:t>
      </w:r>
    </w:p>
    <w:p w14:paraId="18B2979C" w14:textId="77777777" w:rsidR="00FF65F3" w:rsidRDefault="00FF65F3" w:rsidP="00FF65F3">
      <w:pPr>
        <w:pStyle w:val="BodyText"/>
        <w:ind w:right="38"/>
        <w:jc w:val="both"/>
        <w:rPr>
          <w:rFonts w:ascii="Times New Roman" w:hAnsi="Times New Roman"/>
          <w:sz w:val="24"/>
          <w:szCs w:val="24"/>
        </w:rPr>
      </w:pPr>
    </w:p>
    <w:p w14:paraId="166EFC7D" w14:textId="6B169402" w:rsidR="00FF65F3" w:rsidRDefault="00FF65F3" w:rsidP="00FF65F3">
      <w:pPr>
        <w:pStyle w:val="BodyText"/>
        <w:ind w:right="38"/>
        <w:jc w:val="both"/>
        <w:rPr>
          <w:rFonts w:ascii="Times New Roman" w:hAnsi="Times New Roman"/>
          <w:sz w:val="24"/>
          <w:szCs w:val="24"/>
          <w:lang w:val="en-US"/>
        </w:rPr>
      </w:pPr>
      <w:r w:rsidRPr="00677767">
        <w:rPr>
          <w:rFonts w:ascii="Times New Roman" w:hAnsi="Times New Roman"/>
          <w:noProof/>
          <w:sz w:val="24"/>
          <w:szCs w:val="24"/>
          <w:lang w:val="en-US"/>
        </w:rPr>
        <w:drawing>
          <wp:inline distT="0" distB="0" distL="0" distR="0" wp14:anchorId="5C390C48" wp14:editId="6A496634">
            <wp:extent cx="2637155" cy="1865305"/>
            <wp:effectExtent l="0" t="0" r="0" b="190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50E1199" w14:textId="688DD116" w:rsidR="006D39EC" w:rsidRDefault="00FF65F3" w:rsidP="00FF65F3">
      <w:pPr>
        <w:pStyle w:val="BodyText"/>
        <w:ind w:right="38"/>
        <w:jc w:val="center"/>
        <w:rPr>
          <w:rFonts w:ascii="Times New Roman" w:hAnsi="Times New Roman"/>
          <w:sz w:val="20"/>
          <w:szCs w:val="20"/>
        </w:rPr>
      </w:pPr>
      <w:r w:rsidRPr="001A5178">
        <w:rPr>
          <w:rFonts w:ascii="Times New Roman" w:hAnsi="Times New Roman"/>
          <w:sz w:val="20"/>
          <w:szCs w:val="20"/>
        </w:rPr>
        <w:t>Gambar 4. Rata-rata jumlah akar dari tiga jenis pisang pada media kultur jaringan</w:t>
      </w:r>
    </w:p>
    <w:p w14:paraId="5561ABE6" w14:textId="77777777" w:rsidR="00FF65F3" w:rsidRPr="001A5178" w:rsidRDefault="00FF65F3" w:rsidP="00FF65F3">
      <w:pPr>
        <w:jc w:val="center"/>
        <w:rPr>
          <w:rFonts w:ascii="Times New Roman" w:hAnsi="Times New Roman"/>
          <w:sz w:val="20"/>
          <w:szCs w:val="20"/>
        </w:rPr>
      </w:pPr>
      <w:r>
        <w:rPr>
          <w:rFonts w:ascii="Times New Roman" w:hAnsi="Times New Roman"/>
          <w:sz w:val="20"/>
          <w:szCs w:val="20"/>
        </w:rPr>
        <w:t>(sumber: data hasil penelitian diolah)</w:t>
      </w:r>
    </w:p>
    <w:p w14:paraId="072945A6" w14:textId="77777777" w:rsidR="00FF65F3" w:rsidRDefault="00FF65F3" w:rsidP="00FF65F3">
      <w:pPr>
        <w:pStyle w:val="BodyText"/>
        <w:ind w:right="38"/>
        <w:jc w:val="center"/>
        <w:rPr>
          <w:rFonts w:ascii="Times New Roman" w:hAnsi="Times New Roman"/>
          <w:sz w:val="24"/>
          <w:szCs w:val="24"/>
          <w:lang w:val="en-US"/>
        </w:rPr>
      </w:pPr>
    </w:p>
    <w:p w14:paraId="27C5E25D" w14:textId="3B7FE185" w:rsidR="006D39EC" w:rsidRDefault="00FF65F3" w:rsidP="00FF65F3">
      <w:pPr>
        <w:pStyle w:val="BodyText"/>
        <w:ind w:right="38" w:firstLine="426"/>
        <w:jc w:val="both"/>
        <w:rPr>
          <w:rFonts w:ascii="Times New Roman" w:hAnsi="Times New Roman"/>
          <w:sz w:val="24"/>
          <w:szCs w:val="24"/>
          <w:lang w:val="en-US"/>
        </w:rPr>
      </w:pPr>
      <w:r w:rsidRPr="00677767">
        <w:rPr>
          <w:rFonts w:ascii="Times New Roman" w:hAnsi="Times New Roman"/>
          <w:sz w:val="24"/>
          <w:szCs w:val="24"/>
          <w:lang w:val="en-US"/>
        </w:rPr>
        <w:t xml:space="preserve">Maulida </w:t>
      </w:r>
      <w:r w:rsidRPr="00677767">
        <w:rPr>
          <w:rFonts w:ascii="Times New Roman" w:hAnsi="Times New Roman"/>
          <w:i/>
          <w:sz w:val="24"/>
          <w:szCs w:val="24"/>
          <w:lang w:val="en-US"/>
        </w:rPr>
        <w:t>et al.</w:t>
      </w:r>
      <w:r w:rsidRPr="00677767">
        <w:rPr>
          <w:rFonts w:ascii="Times New Roman" w:hAnsi="Times New Roman"/>
          <w:sz w:val="24"/>
          <w:szCs w:val="24"/>
          <w:lang w:val="en-US"/>
        </w:rPr>
        <w:t xml:space="preserve"> (2018) menunjukkan bahwa peningkatan konsentrasi BA pada eksplan pisang Barangan umumnya menghasilkan tunas tanpa akar, sementara jumlah akar ekslpan paling banyak dihasilkan oleh eksplan dengan penambahan BA 0.5 mg/l. Hal ini seperti yang dinyatakan oleh Mangena (2020) bahwa benziladenin dapat menghambat pertumbuhan akar adventif. Pernyataan tersebut didukung oleh Su </w:t>
      </w:r>
      <w:r w:rsidRPr="00677767">
        <w:rPr>
          <w:rFonts w:ascii="Times New Roman" w:hAnsi="Times New Roman"/>
          <w:i/>
          <w:sz w:val="24"/>
          <w:szCs w:val="24"/>
          <w:lang w:val="en-US"/>
        </w:rPr>
        <w:t>et al.</w:t>
      </w:r>
      <w:r w:rsidRPr="00677767">
        <w:rPr>
          <w:rFonts w:ascii="Times New Roman" w:hAnsi="Times New Roman"/>
          <w:sz w:val="24"/>
          <w:szCs w:val="24"/>
          <w:lang w:val="en-US"/>
        </w:rPr>
        <w:t xml:space="preserve"> (2011) yang memaparkan bahwa media untuk pembentukan akar, lebih baik dilakukan tanpa penambahan sitokinin karena sitokinin dapat menghambat biosinstesis auksin endogen untuk pembentukan akar. Eksplan yang mampu membentuk akar, menurut Mähönen </w:t>
      </w:r>
      <w:r w:rsidRPr="00677767">
        <w:rPr>
          <w:rFonts w:ascii="Times New Roman" w:hAnsi="Times New Roman"/>
          <w:i/>
          <w:sz w:val="24"/>
          <w:szCs w:val="24"/>
          <w:lang w:val="en-US"/>
        </w:rPr>
        <w:t>et al.</w:t>
      </w:r>
      <w:r w:rsidRPr="00677767">
        <w:rPr>
          <w:rFonts w:ascii="Times New Roman" w:hAnsi="Times New Roman"/>
          <w:sz w:val="24"/>
          <w:szCs w:val="24"/>
          <w:lang w:val="en-US"/>
        </w:rPr>
        <w:t xml:space="preserve"> (2006) disebabkan oleh pengaruh penambahan sitokinin pada media kultur dapat ditekan atau dihambat di dalam sel </w:t>
      </w:r>
      <w:r w:rsidRPr="00677767">
        <w:rPr>
          <w:rFonts w:ascii="Times New Roman" w:hAnsi="Times New Roman"/>
          <w:i/>
          <w:sz w:val="24"/>
          <w:szCs w:val="24"/>
          <w:lang w:val="en-US"/>
        </w:rPr>
        <w:t>xylem</w:t>
      </w:r>
      <w:r w:rsidRPr="00677767">
        <w:rPr>
          <w:rFonts w:ascii="Times New Roman" w:hAnsi="Times New Roman"/>
          <w:sz w:val="24"/>
          <w:szCs w:val="24"/>
          <w:lang w:val="en-US"/>
        </w:rPr>
        <w:t xml:space="preserve"> sehingga sel pembentukan akar dapat terlindungi dari pengaruh sitokinin.</w:t>
      </w:r>
    </w:p>
    <w:p w14:paraId="33FB76C5" w14:textId="00D9EE74" w:rsidR="00FF65F3" w:rsidRDefault="00FF65F3" w:rsidP="00FF65F3">
      <w:pPr>
        <w:pStyle w:val="BodyText"/>
        <w:ind w:right="38" w:firstLine="426"/>
        <w:jc w:val="both"/>
        <w:rPr>
          <w:rFonts w:ascii="Times New Roman" w:hAnsi="Times New Roman"/>
          <w:sz w:val="24"/>
          <w:szCs w:val="24"/>
          <w:lang w:val="en-US"/>
        </w:rPr>
      </w:pPr>
      <w:r w:rsidRPr="00677767">
        <w:rPr>
          <w:rFonts w:ascii="Times New Roman" w:hAnsi="Times New Roman"/>
          <w:sz w:val="24"/>
          <w:szCs w:val="24"/>
        </w:rPr>
        <w:t xml:space="preserve">Eksplan-eksplan yang telah membentuk tunas sebagian besar mampu menghasilkan akar, hal ini diduga karena adanya tunas yang tumbuh mampu memproduksi auksin endogen. Namun pada pengamatan selama percobaan berlangsung, terdapat beberapa eksplan yang tidak membentuk tunas namun menghasilkan akar. Menurut Wang </w:t>
      </w:r>
      <w:r w:rsidRPr="00FF65F3">
        <w:rPr>
          <w:rFonts w:ascii="Times New Roman" w:hAnsi="Times New Roman"/>
          <w:i/>
          <w:sz w:val="24"/>
          <w:szCs w:val="24"/>
        </w:rPr>
        <w:t>et al.</w:t>
      </w:r>
      <w:r w:rsidRPr="00677767">
        <w:rPr>
          <w:rFonts w:ascii="Times New Roman" w:hAnsi="Times New Roman"/>
          <w:sz w:val="24"/>
          <w:szCs w:val="24"/>
        </w:rPr>
        <w:t xml:space="preserve"> (2002), sitokinin dapat merangsang produksi etilen dalam kondisi tertentu, dimana etilen dapat merangsang pembentukan akar adventif dengan mensintesis bagian tanaman yang terluka dan menjadikanya sebagai tempat pembentukan akar adventif pada bagian atau jaringan yang terluka akibat kegiatan pemotongan eksplan (Kuroha dan Satoh, 2006).</w:t>
      </w:r>
    </w:p>
    <w:p w14:paraId="0D163252" w14:textId="77777777" w:rsidR="006D39EC" w:rsidRDefault="006D39EC" w:rsidP="005E4672">
      <w:pPr>
        <w:ind w:right="42"/>
        <w:rPr>
          <w:rFonts w:ascii="Times New Roman" w:hAnsi="Times New Roman"/>
          <w:sz w:val="18"/>
          <w:szCs w:val="18"/>
        </w:rPr>
      </w:pPr>
    </w:p>
    <w:p w14:paraId="700A5674" w14:textId="03FA5182" w:rsidR="00312609" w:rsidRPr="00477A0A" w:rsidRDefault="00312609" w:rsidP="005E4672">
      <w:pPr>
        <w:pStyle w:val="Heading2"/>
        <w:ind w:left="0"/>
        <w:rPr>
          <w:rFonts w:ascii="Times New Roman" w:hAnsi="Times New Roman"/>
          <w:sz w:val="24"/>
          <w:szCs w:val="24"/>
        </w:rPr>
      </w:pPr>
      <w:r w:rsidRPr="00477A0A">
        <w:rPr>
          <w:rFonts w:ascii="Times New Roman" w:hAnsi="Times New Roman"/>
          <w:sz w:val="24"/>
          <w:szCs w:val="24"/>
        </w:rPr>
        <w:t>SIMPULAN DAN SARAN</w:t>
      </w:r>
    </w:p>
    <w:p w14:paraId="0C2D468E" w14:textId="28076528" w:rsidR="00B252F8" w:rsidRPr="00431992" w:rsidRDefault="00FF65F3" w:rsidP="00431992">
      <w:pPr>
        <w:pStyle w:val="BodyText"/>
        <w:ind w:right="177" w:firstLine="426"/>
        <w:jc w:val="both"/>
        <w:rPr>
          <w:rFonts w:ascii="Times New Roman" w:hAnsi="Times New Roman"/>
          <w:sz w:val="24"/>
          <w:szCs w:val="24"/>
          <w:lang w:val="en-US"/>
        </w:rPr>
      </w:pPr>
      <w:r w:rsidRPr="00677767">
        <w:rPr>
          <w:rFonts w:ascii="Times New Roman" w:hAnsi="Times New Roman"/>
          <w:sz w:val="24"/>
          <w:szCs w:val="24"/>
          <w:lang w:val="en-US"/>
        </w:rPr>
        <w:t xml:space="preserve">Respon terbaik dihasilkan oleh pisang </w:t>
      </w:r>
      <w:r w:rsidRPr="00677767">
        <w:rPr>
          <w:rFonts w:ascii="Times New Roman" w:hAnsi="Times New Roman"/>
          <w:sz w:val="24"/>
          <w:szCs w:val="24"/>
        </w:rPr>
        <w:t>t</w:t>
      </w:r>
      <w:r w:rsidRPr="00677767">
        <w:rPr>
          <w:rFonts w:ascii="Times New Roman" w:hAnsi="Times New Roman"/>
          <w:sz w:val="24"/>
          <w:szCs w:val="24"/>
          <w:lang w:val="en-US"/>
        </w:rPr>
        <w:t xml:space="preserve">embaga yang dapat membentuk </w:t>
      </w:r>
      <w:proofErr w:type="gramStart"/>
      <w:r w:rsidRPr="00677767">
        <w:rPr>
          <w:rFonts w:ascii="Times New Roman" w:hAnsi="Times New Roman"/>
          <w:sz w:val="24"/>
          <w:szCs w:val="24"/>
          <w:lang w:val="en-US"/>
        </w:rPr>
        <w:t>tunas</w:t>
      </w:r>
      <w:proofErr w:type="gramEnd"/>
      <w:r w:rsidRPr="00677767">
        <w:rPr>
          <w:rFonts w:ascii="Times New Roman" w:hAnsi="Times New Roman"/>
          <w:sz w:val="24"/>
          <w:szCs w:val="24"/>
          <w:lang w:val="en-US"/>
        </w:rPr>
        <w:t xml:space="preserve"> dan perakaran serta memiliki jumlah tunas dan akar paling banyak yang berbeda </w:t>
      </w:r>
      <w:r w:rsidRPr="00677767">
        <w:rPr>
          <w:rFonts w:ascii="Times New Roman" w:hAnsi="Times New Roman"/>
          <w:sz w:val="24"/>
          <w:szCs w:val="24"/>
        </w:rPr>
        <w:t xml:space="preserve">nyata </w:t>
      </w:r>
      <w:r w:rsidRPr="00677767">
        <w:rPr>
          <w:rFonts w:ascii="Times New Roman" w:hAnsi="Times New Roman"/>
          <w:sz w:val="24"/>
          <w:szCs w:val="24"/>
          <w:lang w:val="en-US"/>
        </w:rPr>
        <w:t>dengan jenis pisang lainnya.</w:t>
      </w:r>
      <w:r w:rsidR="00776A6F">
        <w:rPr>
          <w:rFonts w:ascii="Times New Roman" w:hAnsi="Times New Roman"/>
          <w:sz w:val="24"/>
          <w:szCs w:val="24"/>
          <w:lang w:val="en-US"/>
        </w:rPr>
        <w:t xml:space="preserve"> </w:t>
      </w:r>
      <w:r w:rsidR="00776A6F">
        <w:rPr>
          <w:rFonts w:ascii="Times New Roman" w:hAnsi="Times New Roman"/>
          <w:sz w:val="24"/>
          <w:szCs w:val="24"/>
          <w:lang w:val="en-US"/>
        </w:rPr>
        <w:t xml:space="preserve">Perlu dilakukan penelitian lebih lanjut terkait aplikasi zat pengatur tumbuh </w:t>
      </w:r>
      <w:proofErr w:type="gramStart"/>
      <w:r w:rsidR="00776A6F">
        <w:rPr>
          <w:rFonts w:ascii="Times New Roman" w:hAnsi="Times New Roman"/>
          <w:sz w:val="24"/>
          <w:szCs w:val="24"/>
          <w:lang w:val="en-US"/>
        </w:rPr>
        <w:t>lain</w:t>
      </w:r>
      <w:proofErr w:type="gramEnd"/>
      <w:r w:rsidR="00776A6F">
        <w:rPr>
          <w:rFonts w:ascii="Times New Roman" w:hAnsi="Times New Roman"/>
          <w:sz w:val="24"/>
          <w:szCs w:val="24"/>
          <w:lang w:val="en-US"/>
        </w:rPr>
        <w:t xml:space="preserve"> yang dapat memacu pembentukan dan pertumbuhan akar pada eksplan tanaman pisang lokal.</w:t>
      </w:r>
    </w:p>
    <w:p w14:paraId="0FCD5021" w14:textId="68A60E70" w:rsidR="00B252F8" w:rsidRDefault="00B252F8">
      <w:pPr>
        <w:widowControl/>
        <w:autoSpaceDE/>
        <w:autoSpaceDN/>
        <w:spacing w:after="160" w:line="259" w:lineRule="auto"/>
        <w:rPr>
          <w:rFonts w:ascii="Times New Roman" w:hAnsi="Times New Roman"/>
          <w:b/>
          <w:bCs/>
          <w:sz w:val="24"/>
          <w:szCs w:val="24"/>
        </w:rPr>
      </w:pPr>
    </w:p>
    <w:p w14:paraId="4929F31E" w14:textId="68B556BC" w:rsidR="00312609" w:rsidRPr="00477A0A" w:rsidRDefault="00312609" w:rsidP="00477A0A">
      <w:pPr>
        <w:pStyle w:val="Heading2"/>
        <w:ind w:left="0"/>
        <w:jc w:val="both"/>
        <w:rPr>
          <w:rFonts w:ascii="Times New Roman" w:hAnsi="Times New Roman"/>
          <w:sz w:val="24"/>
          <w:szCs w:val="24"/>
          <w:lang w:val="en-US"/>
        </w:rPr>
      </w:pPr>
      <w:r w:rsidRPr="00477A0A">
        <w:rPr>
          <w:rFonts w:ascii="Times New Roman" w:hAnsi="Times New Roman"/>
          <w:sz w:val="24"/>
          <w:szCs w:val="24"/>
        </w:rPr>
        <w:t xml:space="preserve">PUSTAKA </w:t>
      </w:r>
      <w:r w:rsidR="00C00313" w:rsidRPr="00477A0A">
        <w:rPr>
          <w:rFonts w:ascii="Times New Roman" w:hAnsi="Times New Roman"/>
          <w:sz w:val="24"/>
          <w:szCs w:val="24"/>
          <w:lang w:val="en-US"/>
        </w:rPr>
        <w:t>ACUAN</w:t>
      </w:r>
    </w:p>
    <w:p w14:paraId="6960909A" w14:textId="77777777" w:rsidR="00312609" w:rsidRPr="00477A0A" w:rsidRDefault="00312609" w:rsidP="00477A0A">
      <w:pPr>
        <w:pStyle w:val="BodyText"/>
        <w:rPr>
          <w:rFonts w:ascii="Times New Roman" w:hAnsi="Times New Roman"/>
          <w:b/>
          <w:sz w:val="24"/>
          <w:szCs w:val="24"/>
        </w:rPr>
      </w:pPr>
    </w:p>
    <w:p w14:paraId="35139B99" w14:textId="77777777" w:rsidR="00587D98" w:rsidRPr="00F9274B" w:rsidRDefault="00587D98" w:rsidP="00587D98">
      <w:pPr>
        <w:spacing w:after="80"/>
        <w:ind w:left="426" w:hanging="426"/>
        <w:jc w:val="both"/>
        <w:rPr>
          <w:rFonts w:ascii="Times New Roman" w:hAnsi="Times New Roman"/>
          <w:sz w:val="24"/>
          <w:szCs w:val="24"/>
          <w:lang w:val="en-US"/>
        </w:rPr>
      </w:pPr>
      <w:r w:rsidRPr="00F9274B">
        <w:rPr>
          <w:rFonts w:ascii="Times New Roman" w:hAnsi="Times New Roman"/>
          <w:sz w:val="24"/>
          <w:szCs w:val="24"/>
        </w:rPr>
        <w:t>Ammirato, P.V., Evans, D.R., Sharp, W.R.</w:t>
      </w:r>
      <w:r w:rsidRPr="00F9274B">
        <w:rPr>
          <w:rFonts w:ascii="Times New Roman" w:hAnsi="Times New Roman"/>
          <w:sz w:val="24"/>
          <w:szCs w:val="24"/>
          <w:lang w:val="en-US"/>
        </w:rPr>
        <w:t>,</w:t>
      </w:r>
      <w:r w:rsidRPr="00F9274B">
        <w:rPr>
          <w:rFonts w:ascii="Times New Roman" w:hAnsi="Times New Roman"/>
          <w:sz w:val="24"/>
          <w:szCs w:val="24"/>
        </w:rPr>
        <w:t xml:space="preserve"> Bajaj, Y.P.S. </w:t>
      </w:r>
      <w:r w:rsidRPr="00F9274B">
        <w:rPr>
          <w:rFonts w:ascii="Times New Roman" w:hAnsi="Times New Roman"/>
          <w:sz w:val="24"/>
          <w:szCs w:val="24"/>
          <w:lang w:val="en-US"/>
        </w:rPr>
        <w:t>(</w:t>
      </w:r>
      <w:r w:rsidRPr="00F9274B">
        <w:rPr>
          <w:rFonts w:ascii="Times New Roman" w:hAnsi="Times New Roman"/>
          <w:sz w:val="24"/>
          <w:szCs w:val="24"/>
        </w:rPr>
        <w:t>1990</w:t>
      </w:r>
      <w:r w:rsidRPr="00F9274B">
        <w:rPr>
          <w:rFonts w:ascii="Times New Roman" w:hAnsi="Times New Roman"/>
          <w:sz w:val="24"/>
          <w:szCs w:val="24"/>
          <w:lang w:val="en-US"/>
        </w:rPr>
        <w:t>)</w:t>
      </w:r>
      <w:r w:rsidRPr="00F9274B">
        <w:rPr>
          <w:rFonts w:ascii="Times New Roman" w:hAnsi="Times New Roman"/>
          <w:sz w:val="24"/>
          <w:szCs w:val="24"/>
        </w:rPr>
        <w:t>. Handbook of</w:t>
      </w:r>
      <w:r w:rsidRPr="00F9274B">
        <w:rPr>
          <w:rFonts w:ascii="Times New Roman" w:hAnsi="Times New Roman"/>
          <w:sz w:val="24"/>
          <w:szCs w:val="24"/>
          <w:lang w:val="en-US"/>
        </w:rPr>
        <w:t xml:space="preserve"> </w:t>
      </w:r>
      <w:r w:rsidRPr="00F9274B">
        <w:rPr>
          <w:rFonts w:ascii="Times New Roman" w:hAnsi="Times New Roman"/>
          <w:sz w:val="24"/>
          <w:szCs w:val="24"/>
        </w:rPr>
        <w:t xml:space="preserve">Plant Cell Culture </w:t>
      </w:r>
      <w:r w:rsidRPr="00F9274B">
        <w:rPr>
          <w:rFonts w:ascii="Times New Roman" w:hAnsi="Times New Roman"/>
          <w:sz w:val="24"/>
          <w:szCs w:val="24"/>
          <w:lang w:val="en-US"/>
        </w:rPr>
        <w:t>(</w:t>
      </w:r>
      <w:r w:rsidRPr="00F9274B">
        <w:rPr>
          <w:rFonts w:ascii="Times New Roman" w:hAnsi="Times New Roman"/>
          <w:sz w:val="24"/>
          <w:szCs w:val="24"/>
        </w:rPr>
        <w:t>Vol.</w:t>
      </w:r>
      <w:r w:rsidRPr="00F9274B">
        <w:rPr>
          <w:rFonts w:ascii="Times New Roman" w:hAnsi="Times New Roman"/>
          <w:sz w:val="24"/>
          <w:szCs w:val="24"/>
          <w:lang w:val="en-US"/>
        </w:rPr>
        <w:t xml:space="preserve"> </w:t>
      </w:r>
      <w:r w:rsidRPr="00F9274B">
        <w:rPr>
          <w:rFonts w:ascii="Times New Roman" w:hAnsi="Times New Roman"/>
          <w:sz w:val="24"/>
          <w:szCs w:val="24"/>
        </w:rPr>
        <w:t>5</w:t>
      </w:r>
      <w:r w:rsidRPr="00F9274B">
        <w:rPr>
          <w:rFonts w:ascii="Times New Roman" w:hAnsi="Times New Roman"/>
          <w:sz w:val="24"/>
          <w:szCs w:val="24"/>
          <w:lang w:val="en-US"/>
        </w:rPr>
        <w:t>)</w:t>
      </w:r>
      <w:r w:rsidRPr="00F9274B">
        <w:rPr>
          <w:rFonts w:ascii="Times New Roman" w:hAnsi="Times New Roman"/>
          <w:sz w:val="24"/>
          <w:szCs w:val="24"/>
        </w:rPr>
        <w:t>.  New York</w:t>
      </w:r>
      <w:r w:rsidRPr="00F9274B">
        <w:rPr>
          <w:rFonts w:ascii="Times New Roman" w:hAnsi="Times New Roman"/>
          <w:sz w:val="24"/>
          <w:szCs w:val="24"/>
          <w:lang w:val="en-US"/>
        </w:rPr>
        <w:t xml:space="preserve">: </w:t>
      </w:r>
      <w:r w:rsidRPr="00F9274B">
        <w:rPr>
          <w:rFonts w:ascii="Times New Roman" w:hAnsi="Times New Roman"/>
          <w:sz w:val="24"/>
          <w:szCs w:val="24"/>
        </w:rPr>
        <w:t>Ornamental Species, McGraw Hill Book</w:t>
      </w:r>
      <w:r w:rsidRPr="00F9274B">
        <w:rPr>
          <w:rFonts w:ascii="Times New Roman" w:hAnsi="Times New Roman"/>
          <w:sz w:val="24"/>
          <w:szCs w:val="24"/>
          <w:lang w:val="en-US"/>
        </w:rPr>
        <w:t>.</w:t>
      </w:r>
    </w:p>
    <w:p w14:paraId="4C451406" w14:textId="77777777" w:rsidR="00587D98" w:rsidRPr="00F9274B" w:rsidRDefault="00587D98" w:rsidP="00587D98">
      <w:pPr>
        <w:ind w:left="426" w:hanging="426"/>
        <w:jc w:val="both"/>
        <w:rPr>
          <w:rFonts w:ascii="Times New Roman" w:hAnsi="Times New Roman"/>
          <w:sz w:val="24"/>
          <w:szCs w:val="24"/>
        </w:rPr>
      </w:pPr>
      <w:proofErr w:type="gramStart"/>
      <w:r w:rsidRPr="00F9274B">
        <w:rPr>
          <w:rFonts w:ascii="Times New Roman" w:hAnsi="Times New Roman"/>
          <w:sz w:val="24"/>
          <w:szCs w:val="24"/>
          <w:lang w:val="en-US"/>
        </w:rPr>
        <w:t>Apriani, R., Mulyaningsih, T., Kurnianingsih, R., Fitrahtunnisa.</w:t>
      </w:r>
      <w:proofErr w:type="gramEnd"/>
      <w:r w:rsidRPr="00F9274B">
        <w:rPr>
          <w:rFonts w:ascii="Times New Roman" w:hAnsi="Times New Roman"/>
          <w:sz w:val="24"/>
          <w:szCs w:val="24"/>
          <w:lang w:val="en-US"/>
        </w:rPr>
        <w:t xml:space="preserve"> </w:t>
      </w:r>
      <w:proofErr w:type="gramStart"/>
      <w:r w:rsidRPr="00F9274B">
        <w:rPr>
          <w:rFonts w:ascii="Times New Roman" w:hAnsi="Times New Roman"/>
          <w:sz w:val="24"/>
          <w:szCs w:val="24"/>
          <w:lang w:val="en-US"/>
        </w:rPr>
        <w:t>(2016). Penggunaan BA pada mikropropagasi pisang (</w:t>
      </w:r>
      <w:r w:rsidRPr="00F9274B">
        <w:rPr>
          <w:rFonts w:ascii="Times New Roman" w:hAnsi="Times New Roman"/>
          <w:i/>
          <w:sz w:val="24"/>
          <w:szCs w:val="24"/>
          <w:lang w:val="en-US"/>
        </w:rPr>
        <w:t>Musa</w:t>
      </w:r>
      <w:r w:rsidRPr="00F9274B">
        <w:rPr>
          <w:rFonts w:ascii="Times New Roman" w:hAnsi="Times New Roman"/>
          <w:sz w:val="24"/>
          <w:szCs w:val="24"/>
          <w:lang w:val="en-US"/>
        </w:rPr>
        <w:t xml:space="preserve"> </w:t>
      </w:r>
      <w:r w:rsidRPr="00F9274B">
        <w:rPr>
          <w:rFonts w:ascii="Times New Roman" w:hAnsi="Times New Roman"/>
          <w:i/>
          <w:sz w:val="24"/>
          <w:szCs w:val="24"/>
          <w:lang w:val="en-US"/>
        </w:rPr>
        <w:t>paradisiaca</w:t>
      </w:r>
      <w:r w:rsidRPr="00F9274B">
        <w:rPr>
          <w:rFonts w:ascii="Times New Roman" w:hAnsi="Times New Roman"/>
          <w:sz w:val="24"/>
          <w:szCs w:val="24"/>
          <w:lang w:val="en-US"/>
        </w:rPr>
        <w:t xml:space="preserve"> L.) kultivar Kusto.</w:t>
      </w:r>
      <w:proofErr w:type="gramEnd"/>
      <w:r w:rsidRPr="00F9274B">
        <w:rPr>
          <w:rFonts w:ascii="Times New Roman" w:hAnsi="Times New Roman"/>
          <w:sz w:val="24"/>
          <w:szCs w:val="24"/>
          <w:lang w:val="en-US"/>
        </w:rPr>
        <w:t xml:space="preserve"> Jurnal Biologi Tropis. </w:t>
      </w:r>
      <w:proofErr w:type="gramStart"/>
      <w:r w:rsidRPr="00F9274B">
        <w:rPr>
          <w:rFonts w:ascii="Times New Roman" w:hAnsi="Times New Roman"/>
          <w:sz w:val="24"/>
          <w:szCs w:val="24"/>
          <w:lang w:val="en-US"/>
        </w:rPr>
        <w:t>16(1).</w:t>
      </w:r>
      <w:proofErr w:type="gramEnd"/>
      <w:r w:rsidRPr="00F9274B">
        <w:rPr>
          <w:rFonts w:ascii="Times New Roman" w:hAnsi="Times New Roman"/>
          <w:sz w:val="24"/>
          <w:szCs w:val="24"/>
          <w:lang w:val="en-US"/>
        </w:rPr>
        <w:t xml:space="preserve"> </w:t>
      </w:r>
      <w:proofErr w:type="gramStart"/>
      <w:r w:rsidRPr="00F9274B">
        <w:rPr>
          <w:rFonts w:ascii="Times New Roman" w:hAnsi="Times New Roman"/>
          <w:sz w:val="24"/>
          <w:szCs w:val="24"/>
          <w:lang w:val="en-US"/>
        </w:rPr>
        <w:t>33-40.</w:t>
      </w:r>
      <w:proofErr w:type="gramEnd"/>
      <w:r w:rsidRPr="00F9274B">
        <w:rPr>
          <w:rFonts w:ascii="Times New Roman" w:hAnsi="Times New Roman"/>
          <w:sz w:val="24"/>
          <w:szCs w:val="24"/>
          <w:lang w:val="en-US"/>
        </w:rPr>
        <w:t xml:space="preserve"> </w:t>
      </w:r>
    </w:p>
    <w:p w14:paraId="111E1A0D" w14:textId="77777777" w:rsidR="00587D98" w:rsidRPr="00F9274B" w:rsidRDefault="00587D98" w:rsidP="00587D98">
      <w:pPr>
        <w:spacing w:after="80"/>
        <w:ind w:left="426" w:hanging="426"/>
        <w:jc w:val="both"/>
        <w:rPr>
          <w:rFonts w:ascii="Times New Roman" w:hAnsi="Times New Roman"/>
          <w:sz w:val="24"/>
          <w:szCs w:val="24"/>
        </w:rPr>
      </w:pPr>
      <w:r w:rsidRPr="00F9274B">
        <w:rPr>
          <w:rFonts w:ascii="Times New Roman" w:hAnsi="Times New Roman"/>
          <w:sz w:val="24"/>
          <w:szCs w:val="24"/>
        </w:rPr>
        <w:t>Bella D.R.S., Suminar</w:t>
      </w:r>
      <w:r w:rsidRPr="00F9274B">
        <w:rPr>
          <w:rFonts w:ascii="Times New Roman" w:hAnsi="Times New Roman"/>
          <w:sz w:val="24"/>
          <w:szCs w:val="24"/>
          <w:lang w:val="en-US"/>
        </w:rPr>
        <w:t>, E</w:t>
      </w:r>
      <w:r w:rsidRPr="00F9274B">
        <w:rPr>
          <w:rFonts w:ascii="Times New Roman" w:hAnsi="Times New Roman"/>
          <w:sz w:val="24"/>
          <w:szCs w:val="24"/>
        </w:rPr>
        <w:t>., Nuraini</w:t>
      </w:r>
      <w:r w:rsidRPr="00F9274B">
        <w:rPr>
          <w:rFonts w:ascii="Times New Roman" w:hAnsi="Times New Roman"/>
          <w:sz w:val="24"/>
          <w:szCs w:val="24"/>
          <w:lang w:val="en-US"/>
        </w:rPr>
        <w:t xml:space="preserve">, A., </w:t>
      </w:r>
      <w:r w:rsidRPr="00F9274B">
        <w:rPr>
          <w:rFonts w:ascii="Times New Roman" w:hAnsi="Times New Roman"/>
          <w:sz w:val="24"/>
          <w:szCs w:val="24"/>
        </w:rPr>
        <w:t>Ismail</w:t>
      </w:r>
      <w:r w:rsidRPr="00F9274B">
        <w:rPr>
          <w:rFonts w:ascii="Times New Roman" w:hAnsi="Times New Roman"/>
          <w:sz w:val="24"/>
          <w:szCs w:val="24"/>
          <w:lang w:val="en-US"/>
        </w:rPr>
        <w:t>, A</w:t>
      </w:r>
      <w:r w:rsidRPr="00F9274B">
        <w:rPr>
          <w:rFonts w:ascii="Times New Roman" w:hAnsi="Times New Roman"/>
          <w:sz w:val="24"/>
          <w:szCs w:val="24"/>
        </w:rPr>
        <w:t xml:space="preserve">. </w:t>
      </w:r>
      <w:proofErr w:type="gramStart"/>
      <w:r w:rsidRPr="00F9274B">
        <w:rPr>
          <w:rFonts w:ascii="Times New Roman" w:hAnsi="Times New Roman"/>
          <w:sz w:val="24"/>
          <w:szCs w:val="24"/>
          <w:lang w:val="en-US"/>
        </w:rPr>
        <w:t>(</w:t>
      </w:r>
      <w:r w:rsidRPr="00F9274B">
        <w:rPr>
          <w:rFonts w:ascii="Times New Roman" w:hAnsi="Times New Roman"/>
          <w:sz w:val="24"/>
          <w:szCs w:val="24"/>
        </w:rPr>
        <w:t>2016</w:t>
      </w:r>
      <w:r w:rsidRPr="00F9274B">
        <w:rPr>
          <w:rFonts w:ascii="Times New Roman" w:hAnsi="Times New Roman"/>
          <w:sz w:val="24"/>
          <w:szCs w:val="24"/>
          <w:lang w:val="en-US"/>
        </w:rPr>
        <w:t>)</w:t>
      </w:r>
      <w:r w:rsidRPr="00F9274B">
        <w:rPr>
          <w:rFonts w:ascii="Times New Roman" w:hAnsi="Times New Roman"/>
          <w:sz w:val="24"/>
          <w:szCs w:val="24"/>
        </w:rPr>
        <w:t>. Pengujian efektivitas berbagai jenis dan konsentrasi sitokinin terhadap multiplikasi tunas mikro pisang (</w:t>
      </w:r>
      <w:r w:rsidRPr="00F9274B">
        <w:rPr>
          <w:rFonts w:ascii="Times New Roman" w:hAnsi="Times New Roman"/>
          <w:i/>
          <w:sz w:val="24"/>
          <w:szCs w:val="24"/>
        </w:rPr>
        <w:t>Musa</w:t>
      </w:r>
      <w:r w:rsidRPr="00F9274B">
        <w:rPr>
          <w:rFonts w:ascii="Times New Roman" w:hAnsi="Times New Roman"/>
          <w:sz w:val="24"/>
          <w:szCs w:val="24"/>
        </w:rPr>
        <w:t xml:space="preserve"> </w:t>
      </w:r>
      <w:r w:rsidRPr="00F9274B">
        <w:rPr>
          <w:rFonts w:ascii="Times New Roman" w:hAnsi="Times New Roman"/>
          <w:i/>
          <w:sz w:val="24"/>
          <w:szCs w:val="24"/>
        </w:rPr>
        <w:t>paradisiaca</w:t>
      </w:r>
      <w:r w:rsidRPr="00F9274B">
        <w:rPr>
          <w:rFonts w:ascii="Times New Roman" w:hAnsi="Times New Roman"/>
          <w:sz w:val="24"/>
          <w:szCs w:val="24"/>
        </w:rPr>
        <w:t xml:space="preserve"> L.) secara in vitro.</w:t>
      </w:r>
      <w:proofErr w:type="gramEnd"/>
      <w:r w:rsidRPr="00F9274B">
        <w:rPr>
          <w:rFonts w:ascii="Times New Roman" w:hAnsi="Times New Roman"/>
          <w:sz w:val="24"/>
          <w:szCs w:val="24"/>
        </w:rPr>
        <w:t xml:space="preserve"> Jurnal Kultivasi</w:t>
      </w:r>
      <w:r w:rsidRPr="00F9274B">
        <w:rPr>
          <w:rFonts w:ascii="Times New Roman" w:hAnsi="Times New Roman"/>
          <w:sz w:val="24"/>
          <w:szCs w:val="24"/>
          <w:lang w:val="en-US"/>
        </w:rPr>
        <w:t xml:space="preserve">. </w:t>
      </w:r>
      <w:r w:rsidRPr="00F9274B">
        <w:rPr>
          <w:rFonts w:ascii="Times New Roman" w:hAnsi="Times New Roman"/>
          <w:sz w:val="24"/>
          <w:szCs w:val="24"/>
        </w:rPr>
        <w:t>15(2)</w:t>
      </w:r>
      <w:r w:rsidRPr="00F9274B">
        <w:rPr>
          <w:rFonts w:ascii="Times New Roman" w:hAnsi="Times New Roman"/>
          <w:sz w:val="24"/>
          <w:szCs w:val="24"/>
          <w:lang w:val="en-US"/>
        </w:rPr>
        <w:t xml:space="preserve">. </w:t>
      </w:r>
      <w:r w:rsidRPr="00F9274B">
        <w:rPr>
          <w:rFonts w:ascii="Times New Roman" w:hAnsi="Times New Roman"/>
          <w:sz w:val="24"/>
          <w:szCs w:val="24"/>
        </w:rPr>
        <w:t>74 – 80.</w:t>
      </w:r>
    </w:p>
    <w:p w14:paraId="4ADA1F77" w14:textId="77777777" w:rsidR="00587D98" w:rsidRPr="00F9274B" w:rsidRDefault="00587D98" w:rsidP="00587D98">
      <w:pPr>
        <w:spacing w:after="80"/>
        <w:ind w:left="426" w:hanging="426"/>
        <w:jc w:val="both"/>
        <w:rPr>
          <w:rFonts w:ascii="Times New Roman" w:hAnsi="Times New Roman"/>
          <w:sz w:val="24"/>
          <w:szCs w:val="24"/>
        </w:rPr>
      </w:pPr>
      <w:r w:rsidRPr="00F9274B">
        <w:rPr>
          <w:rFonts w:ascii="Times New Roman" w:hAnsi="Times New Roman"/>
          <w:sz w:val="24"/>
          <w:szCs w:val="24"/>
        </w:rPr>
        <w:t xml:space="preserve">Buising, C. M., R. C. Shoemaker, and R. M. Benbow. </w:t>
      </w:r>
      <w:proofErr w:type="gramStart"/>
      <w:r w:rsidRPr="00F9274B">
        <w:rPr>
          <w:rFonts w:ascii="Times New Roman" w:hAnsi="Times New Roman"/>
          <w:sz w:val="24"/>
          <w:szCs w:val="24"/>
          <w:lang w:val="en-US"/>
        </w:rPr>
        <w:t>(</w:t>
      </w:r>
      <w:r w:rsidRPr="00F9274B">
        <w:rPr>
          <w:rFonts w:ascii="Times New Roman" w:hAnsi="Times New Roman"/>
          <w:sz w:val="24"/>
          <w:szCs w:val="24"/>
        </w:rPr>
        <w:t>1994</w:t>
      </w:r>
      <w:r w:rsidRPr="00F9274B">
        <w:rPr>
          <w:rFonts w:ascii="Times New Roman" w:hAnsi="Times New Roman"/>
          <w:sz w:val="24"/>
          <w:szCs w:val="24"/>
          <w:lang w:val="en-US"/>
        </w:rPr>
        <w:t>)</w:t>
      </w:r>
      <w:r w:rsidRPr="00F9274B">
        <w:rPr>
          <w:rFonts w:ascii="Times New Roman" w:hAnsi="Times New Roman"/>
          <w:sz w:val="24"/>
          <w:szCs w:val="24"/>
        </w:rPr>
        <w:t>. Early events of multiple bud formation and shoot development in soy-bean embryonic axes treated with the cytokinin, 6-benzylaminopurine.</w:t>
      </w:r>
      <w:proofErr w:type="gramEnd"/>
      <w:r w:rsidRPr="00F9274B">
        <w:rPr>
          <w:rFonts w:ascii="Times New Roman" w:hAnsi="Times New Roman"/>
          <w:sz w:val="24"/>
          <w:szCs w:val="24"/>
        </w:rPr>
        <w:t xml:space="preserve"> Am. J. Bot. 81(1)</w:t>
      </w:r>
      <w:r w:rsidRPr="00F9274B">
        <w:rPr>
          <w:rFonts w:ascii="Times New Roman" w:hAnsi="Times New Roman"/>
          <w:sz w:val="24"/>
          <w:szCs w:val="24"/>
          <w:lang w:val="en-US"/>
        </w:rPr>
        <w:t>.</w:t>
      </w:r>
      <w:r w:rsidRPr="00F9274B">
        <w:rPr>
          <w:rFonts w:ascii="Times New Roman" w:hAnsi="Times New Roman"/>
          <w:sz w:val="24"/>
          <w:szCs w:val="24"/>
        </w:rPr>
        <w:t xml:space="preserve"> 1435-1448. </w:t>
      </w:r>
      <w:proofErr w:type="gramStart"/>
      <w:r w:rsidRPr="00F9274B">
        <w:rPr>
          <w:rFonts w:ascii="Times New Roman" w:hAnsi="Times New Roman"/>
          <w:sz w:val="24"/>
          <w:szCs w:val="24"/>
          <w:lang w:val="en-US"/>
        </w:rPr>
        <w:t>Diakses dari</w:t>
      </w:r>
      <w:r w:rsidRPr="00F9274B">
        <w:rPr>
          <w:rFonts w:ascii="Times New Roman" w:hAnsi="Times New Roman"/>
          <w:sz w:val="24"/>
          <w:szCs w:val="24"/>
        </w:rPr>
        <w:t xml:space="preserve"> </w:t>
      </w:r>
      <w:hyperlink r:id="rId22" w:history="1">
        <w:r w:rsidRPr="00F9274B">
          <w:rPr>
            <w:rStyle w:val="Hyperlink"/>
            <w:rFonts w:ascii="Times New Roman" w:hAnsi="Times New Roman"/>
            <w:sz w:val="24"/>
            <w:szCs w:val="24"/>
          </w:rPr>
          <w:t>http://dx.doi.org/10.2307/2445317</w:t>
        </w:r>
      </w:hyperlink>
      <w:r w:rsidRPr="00F9274B">
        <w:rPr>
          <w:rFonts w:ascii="Times New Roman" w:hAnsi="Times New Roman"/>
          <w:sz w:val="24"/>
          <w:szCs w:val="24"/>
        </w:rPr>
        <w:t>.</w:t>
      </w:r>
      <w:proofErr w:type="gramEnd"/>
    </w:p>
    <w:p w14:paraId="2CF601A8" w14:textId="77777777" w:rsidR="00587D98" w:rsidRPr="00F9274B" w:rsidRDefault="00587D98" w:rsidP="00587D98">
      <w:pPr>
        <w:spacing w:after="80"/>
        <w:ind w:left="426" w:hanging="426"/>
        <w:jc w:val="both"/>
        <w:rPr>
          <w:rFonts w:ascii="Times New Roman" w:hAnsi="Times New Roman"/>
          <w:sz w:val="24"/>
          <w:szCs w:val="24"/>
        </w:rPr>
      </w:pPr>
      <w:r w:rsidRPr="00F9274B">
        <w:rPr>
          <w:rFonts w:ascii="Times New Roman" w:hAnsi="Times New Roman"/>
          <w:sz w:val="24"/>
          <w:szCs w:val="24"/>
        </w:rPr>
        <w:t xml:space="preserve">Demissie, A.G. </w:t>
      </w:r>
      <w:r w:rsidRPr="00F9274B">
        <w:rPr>
          <w:rFonts w:ascii="Times New Roman" w:hAnsi="Times New Roman"/>
          <w:sz w:val="24"/>
          <w:szCs w:val="24"/>
          <w:lang w:val="en-US"/>
        </w:rPr>
        <w:t>(</w:t>
      </w:r>
      <w:r w:rsidRPr="00F9274B">
        <w:rPr>
          <w:rFonts w:ascii="Times New Roman" w:hAnsi="Times New Roman"/>
          <w:sz w:val="24"/>
          <w:szCs w:val="24"/>
        </w:rPr>
        <w:t>2013</w:t>
      </w:r>
      <w:r w:rsidRPr="00F9274B">
        <w:rPr>
          <w:rFonts w:ascii="Times New Roman" w:hAnsi="Times New Roman"/>
          <w:sz w:val="24"/>
          <w:szCs w:val="24"/>
          <w:lang w:val="en-US"/>
        </w:rPr>
        <w:t>)</w:t>
      </w:r>
      <w:r w:rsidRPr="00F9274B">
        <w:rPr>
          <w:rFonts w:ascii="Times New Roman" w:hAnsi="Times New Roman"/>
          <w:sz w:val="24"/>
          <w:szCs w:val="24"/>
        </w:rPr>
        <w:t>. Effect of different combinations of BAP (6-benzyl amino purine) and NAA (Napthalene acetic acid) on multiple shoot proliferation of plantain (</w:t>
      </w:r>
      <w:r w:rsidRPr="00F9274B">
        <w:rPr>
          <w:rFonts w:ascii="Times New Roman" w:hAnsi="Times New Roman"/>
          <w:i/>
          <w:sz w:val="24"/>
          <w:szCs w:val="24"/>
        </w:rPr>
        <w:t>Musa</w:t>
      </w:r>
      <w:r w:rsidRPr="00F9274B">
        <w:rPr>
          <w:rFonts w:ascii="Times New Roman" w:hAnsi="Times New Roman"/>
          <w:sz w:val="24"/>
          <w:szCs w:val="24"/>
        </w:rPr>
        <w:t xml:space="preserve"> spp.) cv. Matoke from meristem derived explant. Academia J. Biotech. 1(5)</w:t>
      </w:r>
      <w:r w:rsidRPr="00F9274B">
        <w:rPr>
          <w:rFonts w:ascii="Times New Roman" w:hAnsi="Times New Roman"/>
          <w:sz w:val="24"/>
          <w:szCs w:val="24"/>
          <w:lang w:val="en-US"/>
        </w:rPr>
        <w:t>.</w:t>
      </w:r>
      <w:r w:rsidRPr="00F9274B">
        <w:rPr>
          <w:rFonts w:ascii="Times New Roman" w:hAnsi="Times New Roman"/>
          <w:sz w:val="24"/>
          <w:szCs w:val="24"/>
        </w:rPr>
        <w:t xml:space="preserve"> 2315-7747.</w:t>
      </w:r>
    </w:p>
    <w:p w14:paraId="74AA534F" w14:textId="77777777" w:rsidR="00587D98" w:rsidRPr="00F9274B" w:rsidRDefault="00587D98" w:rsidP="00587D98">
      <w:pPr>
        <w:ind w:left="426" w:hanging="426"/>
        <w:jc w:val="both"/>
        <w:rPr>
          <w:rFonts w:ascii="Times New Roman" w:hAnsi="Times New Roman"/>
          <w:sz w:val="24"/>
          <w:szCs w:val="24"/>
        </w:rPr>
      </w:pPr>
      <w:proofErr w:type="gramStart"/>
      <w:r w:rsidRPr="00F9274B">
        <w:rPr>
          <w:rFonts w:ascii="Times New Roman" w:hAnsi="Times New Roman"/>
          <w:sz w:val="24"/>
          <w:szCs w:val="24"/>
          <w:lang w:val="en-US"/>
        </w:rPr>
        <w:t>Elma, T.A., Suminar, E., Mubarok, S., Nuraini, A. (2017).</w:t>
      </w:r>
      <w:proofErr w:type="gramEnd"/>
      <w:r w:rsidRPr="00F9274B">
        <w:rPr>
          <w:rFonts w:ascii="Times New Roman" w:hAnsi="Times New Roman"/>
          <w:sz w:val="24"/>
          <w:szCs w:val="24"/>
          <w:lang w:val="en-US"/>
        </w:rPr>
        <w:t xml:space="preserve"> Multiplikasi </w:t>
      </w:r>
      <w:proofErr w:type="gramStart"/>
      <w:r w:rsidRPr="00F9274B">
        <w:rPr>
          <w:rFonts w:ascii="Times New Roman" w:hAnsi="Times New Roman"/>
          <w:sz w:val="24"/>
          <w:szCs w:val="24"/>
          <w:lang w:val="en-US"/>
        </w:rPr>
        <w:t>tunas</w:t>
      </w:r>
      <w:proofErr w:type="gramEnd"/>
      <w:r w:rsidRPr="00F9274B">
        <w:rPr>
          <w:rFonts w:ascii="Times New Roman" w:hAnsi="Times New Roman"/>
          <w:sz w:val="24"/>
          <w:szCs w:val="24"/>
          <w:lang w:val="en-US"/>
        </w:rPr>
        <w:t xml:space="preserve"> mikro pisang (</w:t>
      </w:r>
      <w:r w:rsidRPr="00F9274B">
        <w:rPr>
          <w:rFonts w:ascii="Times New Roman" w:hAnsi="Times New Roman"/>
          <w:i/>
          <w:sz w:val="24"/>
          <w:szCs w:val="24"/>
          <w:lang w:val="en-US"/>
        </w:rPr>
        <w:t>Musa</w:t>
      </w:r>
      <w:r w:rsidRPr="00F9274B">
        <w:rPr>
          <w:rFonts w:ascii="Times New Roman" w:hAnsi="Times New Roman"/>
          <w:sz w:val="24"/>
          <w:szCs w:val="24"/>
          <w:lang w:val="en-US"/>
        </w:rPr>
        <w:t xml:space="preserve"> </w:t>
      </w:r>
      <w:r w:rsidRPr="00F9274B">
        <w:rPr>
          <w:rFonts w:ascii="Times New Roman" w:hAnsi="Times New Roman"/>
          <w:i/>
          <w:sz w:val="24"/>
          <w:szCs w:val="24"/>
          <w:lang w:val="en-US"/>
        </w:rPr>
        <w:t>paradisiaca</w:t>
      </w:r>
      <w:r w:rsidRPr="00F9274B">
        <w:rPr>
          <w:rFonts w:ascii="Times New Roman" w:hAnsi="Times New Roman"/>
          <w:sz w:val="24"/>
          <w:szCs w:val="24"/>
          <w:lang w:val="en-US"/>
        </w:rPr>
        <w:t xml:space="preserve"> I.) ‘</w:t>
      </w:r>
      <w:proofErr w:type="gramStart"/>
      <w:r w:rsidRPr="00F9274B">
        <w:rPr>
          <w:rFonts w:ascii="Times New Roman" w:hAnsi="Times New Roman"/>
          <w:sz w:val="24"/>
          <w:szCs w:val="24"/>
          <w:lang w:val="en-US"/>
        </w:rPr>
        <w:t>raja</w:t>
      </w:r>
      <w:proofErr w:type="gramEnd"/>
      <w:r w:rsidRPr="00F9274B">
        <w:rPr>
          <w:rFonts w:ascii="Times New Roman" w:hAnsi="Times New Roman"/>
          <w:sz w:val="24"/>
          <w:szCs w:val="24"/>
          <w:lang w:val="en-US"/>
        </w:rPr>
        <w:t xml:space="preserve"> bulu’ secara in vitro pada berbagai jenis dan konsentrasi sitokinin. Jurnal Kultivasi. </w:t>
      </w:r>
      <w:proofErr w:type="gramStart"/>
      <w:r w:rsidRPr="00F9274B">
        <w:rPr>
          <w:rFonts w:ascii="Times New Roman" w:hAnsi="Times New Roman"/>
          <w:sz w:val="24"/>
          <w:szCs w:val="24"/>
          <w:lang w:val="en-US"/>
        </w:rPr>
        <w:t>16(3).</w:t>
      </w:r>
      <w:proofErr w:type="gramEnd"/>
      <w:r w:rsidRPr="00F9274B">
        <w:rPr>
          <w:rFonts w:ascii="Times New Roman" w:hAnsi="Times New Roman"/>
          <w:sz w:val="24"/>
          <w:szCs w:val="24"/>
          <w:lang w:val="en-US"/>
        </w:rPr>
        <w:t xml:space="preserve"> </w:t>
      </w:r>
      <w:proofErr w:type="gramStart"/>
      <w:r w:rsidRPr="00F9274B">
        <w:rPr>
          <w:rFonts w:ascii="Times New Roman" w:hAnsi="Times New Roman"/>
          <w:sz w:val="24"/>
          <w:szCs w:val="24"/>
          <w:lang w:val="en-US"/>
        </w:rPr>
        <w:t>418-424.</w:t>
      </w:r>
      <w:proofErr w:type="gramEnd"/>
    </w:p>
    <w:p w14:paraId="454AF044" w14:textId="77777777" w:rsidR="00587D98" w:rsidRPr="00F9274B" w:rsidRDefault="00587D98" w:rsidP="00587D98">
      <w:pPr>
        <w:spacing w:after="80"/>
        <w:ind w:left="426" w:hanging="426"/>
        <w:jc w:val="both"/>
        <w:rPr>
          <w:rFonts w:ascii="Times New Roman" w:hAnsi="Times New Roman"/>
          <w:sz w:val="24"/>
          <w:szCs w:val="24"/>
        </w:rPr>
      </w:pPr>
      <w:r w:rsidRPr="00F9274B">
        <w:rPr>
          <w:rFonts w:ascii="Times New Roman" w:hAnsi="Times New Roman"/>
          <w:sz w:val="24"/>
          <w:szCs w:val="24"/>
        </w:rPr>
        <w:t>Ferdous, M.H., Billah,</w:t>
      </w:r>
      <w:r w:rsidRPr="00F9274B">
        <w:rPr>
          <w:rFonts w:ascii="Times New Roman" w:hAnsi="Times New Roman"/>
          <w:sz w:val="24"/>
          <w:szCs w:val="24"/>
          <w:lang w:val="en-US"/>
        </w:rPr>
        <w:t xml:space="preserve"> A.A.M.,</w:t>
      </w:r>
      <w:r w:rsidRPr="00F9274B">
        <w:rPr>
          <w:rFonts w:ascii="Times New Roman" w:hAnsi="Times New Roman"/>
          <w:sz w:val="24"/>
          <w:szCs w:val="24"/>
        </w:rPr>
        <w:t xml:space="preserve"> Mehraj,</w:t>
      </w:r>
      <w:r w:rsidRPr="00F9274B">
        <w:rPr>
          <w:rFonts w:ascii="Times New Roman" w:hAnsi="Times New Roman"/>
          <w:sz w:val="24"/>
          <w:szCs w:val="24"/>
          <w:lang w:val="en-US"/>
        </w:rPr>
        <w:t xml:space="preserve"> H.,</w:t>
      </w:r>
      <w:r w:rsidRPr="00F9274B">
        <w:rPr>
          <w:rFonts w:ascii="Times New Roman" w:hAnsi="Times New Roman"/>
          <w:sz w:val="24"/>
          <w:szCs w:val="24"/>
        </w:rPr>
        <w:t>Taufique,</w:t>
      </w:r>
      <w:r w:rsidRPr="00F9274B">
        <w:rPr>
          <w:rFonts w:ascii="Times New Roman" w:hAnsi="Times New Roman"/>
          <w:sz w:val="24"/>
          <w:szCs w:val="24"/>
          <w:lang w:val="en-US"/>
        </w:rPr>
        <w:t xml:space="preserve"> T.,</w:t>
      </w:r>
      <w:r w:rsidRPr="00F9274B">
        <w:rPr>
          <w:rFonts w:ascii="Times New Roman" w:hAnsi="Times New Roman"/>
          <w:sz w:val="24"/>
          <w:szCs w:val="24"/>
        </w:rPr>
        <w:t xml:space="preserve"> Uddin</w:t>
      </w:r>
      <w:r w:rsidRPr="00F9274B">
        <w:rPr>
          <w:rFonts w:ascii="Times New Roman" w:hAnsi="Times New Roman"/>
          <w:sz w:val="24"/>
          <w:szCs w:val="24"/>
          <w:lang w:val="en-US"/>
        </w:rPr>
        <w:t xml:space="preserve">, </w:t>
      </w:r>
      <w:r w:rsidRPr="00F9274B">
        <w:rPr>
          <w:rFonts w:ascii="Times New Roman" w:hAnsi="Times New Roman"/>
          <w:sz w:val="24"/>
          <w:szCs w:val="24"/>
        </w:rPr>
        <w:t xml:space="preserve">A.F.M.J. </w:t>
      </w:r>
      <w:r w:rsidRPr="00F9274B">
        <w:rPr>
          <w:rFonts w:ascii="Times New Roman" w:hAnsi="Times New Roman"/>
          <w:sz w:val="24"/>
          <w:szCs w:val="24"/>
          <w:lang w:val="en-US"/>
        </w:rPr>
        <w:t>(</w:t>
      </w:r>
      <w:r w:rsidRPr="00F9274B">
        <w:rPr>
          <w:rFonts w:ascii="Times New Roman" w:hAnsi="Times New Roman"/>
          <w:sz w:val="24"/>
          <w:szCs w:val="24"/>
        </w:rPr>
        <w:t>2015</w:t>
      </w:r>
      <w:r w:rsidRPr="00F9274B">
        <w:rPr>
          <w:rFonts w:ascii="Times New Roman" w:hAnsi="Times New Roman"/>
          <w:sz w:val="24"/>
          <w:szCs w:val="24"/>
          <w:lang w:val="en-US"/>
        </w:rPr>
        <w:t>)</w:t>
      </w:r>
      <w:r w:rsidRPr="00F9274B">
        <w:rPr>
          <w:rFonts w:ascii="Times New Roman" w:hAnsi="Times New Roman"/>
          <w:sz w:val="24"/>
          <w:szCs w:val="24"/>
        </w:rPr>
        <w:t>. BAP and IBA pulsing for in vitro multiplication of</w:t>
      </w:r>
      <w:r w:rsidRPr="00F9274B">
        <w:rPr>
          <w:rFonts w:ascii="Times New Roman" w:hAnsi="Times New Roman"/>
          <w:sz w:val="24"/>
          <w:szCs w:val="24"/>
          <w:lang w:val="en-US"/>
        </w:rPr>
        <w:t xml:space="preserve"> </w:t>
      </w:r>
      <w:r w:rsidRPr="00F9274B">
        <w:rPr>
          <w:rFonts w:ascii="Times New Roman" w:hAnsi="Times New Roman"/>
          <w:sz w:val="24"/>
          <w:szCs w:val="24"/>
        </w:rPr>
        <w:t>banana cultivars through shoot-tip culture. J.Bioscie. Agri. Research</w:t>
      </w:r>
      <w:r w:rsidRPr="00F9274B">
        <w:rPr>
          <w:rFonts w:ascii="Times New Roman" w:hAnsi="Times New Roman"/>
          <w:sz w:val="24"/>
          <w:szCs w:val="24"/>
          <w:lang w:val="en-US"/>
        </w:rPr>
        <w:t>.</w:t>
      </w:r>
      <w:r w:rsidRPr="00F9274B">
        <w:rPr>
          <w:rFonts w:ascii="Times New Roman" w:hAnsi="Times New Roman"/>
          <w:sz w:val="24"/>
          <w:szCs w:val="24"/>
        </w:rPr>
        <w:t xml:space="preserve"> 3(2). 87-95.</w:t>
      </w:r>
    </w:p>
    <w:p w14:paraId="66F03033" w14:textId="77777777" w:rsidR="00587D98" w:rsidRPr="00F9274B" w:rsidRDefault="00587D98" w:rsidP="00587D98">
      <w:pPr>
        <w:spacing w:after="80"/>
        <w:ind w:left="426" w:hanging="426"/>
        <w:jc w:val="both"/>
        <w:rPr>
          <w:rFonts w:ascii="Times New Roman" w:hAnsi="Times New Roman"/>
          <w:sz w:val="24"/>
          <w:szCs w:val="24"/>
        </w:rPr>
      </w:pPr>
      <w:r w:rsidRPr="00F9274B">
        <w:rPr>
          <w:rFonts w:ascii="Times New Roman" w:hAnsi="Times New Roman"/>
          <w:sz w:val="24"/>
          <w:szCs w:val="24"/>
          <w:lang w:val="en-US"/>
        </w:rPr>
        <w:t xml:space="preserve">Fitramala, E., Khaerunisa, E., Djuita, N.R., Sunarso, H., Ratnadewi, D. (2016). </w:t>
      </w:r>
      <w:proofErr w:type="gramStart"/>
      <w:r w:rsidRPr="00F9274B">
        <w:rPr>
          <w:rFonts w:ascii="Times New Roman" w:hAnsi="Times New Roman"/>
          <w:sz w:val="24"/>
          <w:szCs w:val="24"/>
          <w:lang w:val="en-US"/>
        </w:rPr>
        <w:t>Kultur in vitro pisang (</w:t>
      </w:r>
      <w:r w:rsidRPr="00F9274B">
        <w:rPr>
          <w:rFonts w:ascii="Times New Roman" w:hAnsi="Times New Roman"/>
          <w:i/>
          <w:sz w:val="24"/>
          <w:szCs w:val="24"/>
          <w:lang w:val="en-US"/>
        </w:rPr>
        <w:t>Musa</w:t>
      </w:r>
      <w:r w:rsidRPr="00F9274B">
        <w:rPr>
          <w:rFonts w:ascii="Times New Roman" w:hAnsi="Times New Roman"/>
          <w:sz w:val="24"/>
          <w:szCs w:val="24"/>
          <w:lang w:val="en-US"/>
        </w:rPr>
        <w:t xml:space="preserve"> </w:t>
      </w:r>
      <w:r w:rsidRPr="00F9274B">
        <w:rPr>
          <w:rFonts w:ascii="Times New Roman" w:hAnsi="Times New Roman"/>
          <w:i/>
          <w:sz w:val="24"/>
          <w:szCs w:val="24"/>
          <w:lang w:val="en-US"/>
        </w:rPr>
        <w:t>paradisiaca</w:t>
      </w:r>
      <w:r w:rsidRPr="00F9274B">
        <w:rPr>
          <w:rFonts w:ascii="Times New Roman" w:hAnsi="Times New Roman"/>
          <w:sz w:val="24"/>
          <w:szCs w:val="24"/>
          <w:lang w:val="en-US"/>
        </w:rPr>
        <w:t xml:space="preserve"> L.) cv. Kepok Merah untuk mikropropagasi cepat.</w:t>
      </w:r>
      <w:proofErr w:type="gramEnd"/>
      <w:r w:rsidRPr="00F9274B">
        <w:rPr>
          <w:rFonts w:ascii="Times New Roman" w:hAnsi="Times New Roman"/>
          <w:sz w:val="24"/>
          <w:szCs w:val="24"/>
          <w:lang w:val="en-US"/>
        </w:rPr>
        <w:t xml:space="preserve"> Menara Perkebunan. </w:t>
      </w:r>
      <w:proofErr w:type="gramStart"/>
      <w:r w:rsidRPr="00F9274B">
        <w:rPr>
          <w:rFonts w:ascii="Times New Roman" w:hAnsi="Times New Roman"/>
          <w:sz w:val="24"/>
          <w:szCs w:val="24"/>
          <w:lang w:val="en-US"/>
        </w:rPr>
        <w:t>84(2).</w:t>
      </w:r>
      <w:proofErr w:type="gramEnd"/>
      <w:r w:rsidRPr="00F9274B">
        <w:rPr>
          <w:rFonts w:ascii="Times New Roman" w:hAnsi="Times New Roman"/>
          <w:sz w:val="24"/>
          <w:szCs w:val="24"/>
          <w:lang w:val="en-US"/>
        </w:rPr>
        <w:t xml:space="preserve"> </w:t>
      </w:r>
      <w:proofErr w:type="gramStart"/>
      <w:r w:rsidRPr="00F9274B">
        <w:rPr>
          <w:rFonts w:ascii="Times New Roman" w:hAnsi="Times New Roman"/>
          <w:sz w:val="24"/>
          <w:szCs w:val="24"/>
          <w:lang w:val="en-US"/>
        </w:rPr>
        <w:t>69-75.</w:t>
      </w:r>
      <w:proofErr w:type="gramEnd"/>
      <w:r w:rsidRPr="00F9274B">
        <w:rPr>
          <w:rFonts w:ascii="Times New Roman" w:hAnsi="Times New Roman"/>
          <w:sz w:val="24"/>
          <w:szCs w:val="24"/>
          <w:lang w:val="en-US"/>
        </w:rPr>
        <w:t xml:space="preserve"> </w:t>
      </w:r>
    </w:p>
    <w:p w14:paraId="27760A04" w14:textId="77777777" w:rsidR="00587D98" w:rsidRPr="00F9274B" w:rsidRDefault="00587D98" w:rsidP="00587D98">
      <w:pPr>
        <w:spacing w:after="80"/>
        <w:ind w:left="426" w:hanging="426"/>
        <w:jc w:val="both"/>
        <w:rPr>
          <w:rFonts w:ascii="Times New Roman" w:hAnsi="Times New Roman"/>
          <w:sz w:val="24"/>
          <w:szCs w:val="24"/>
        </w:rPr>
      </w:pPr>
      <w:r w:rsidRPr="00F9274B">
        <w:rPr>
          <w:rFonts w:ascii="Times New Roman" w:hAnsi="Times New Roman"/>
          <w:sz w:val="24"/>
          <w:szCs w:val="24"/>
        </w:rPr>
        <w:t>George, E.F., Hall</w:t>
      </w:r>
      <w:r w:rsidRPr="00F9274B">
        <w:rPr>
          <w:rFonts w:ascii="Times New Roman" w:hAnsi="Times New Roman"/>
          <w:sz w:val="24"/>
          <w:szCs w:val="24"/>
          <w:lang w:val="en-US"/>
        </w:rPr>
        <w:t xml:space="preserve">, </w:t>
      </w:r>
      <w:r w:rsidRPr="00F9274B">
        <w:rPr>
          <w:rFonts w:ascii="Times New Roman" w:hAnsi="Times New Roman"/>
          <w:sz w:val="24"/>
          <w:szCs w:val="24"/>
        </w:rPr>
        <w:t>M.A</w:t>
      </w:r>
      <w:r w:rsidRPr="00F9274B">
        <w:rPr>
          <w:rFonts w:ascii="Times New Roman" w:hAnsi="Times New Roman"/>
          <w:sz w:val="24"/>
          <w:szCs w:val="24"/>
          <w:lang w:val="en-US"/>
        </w:rPr>
        <w:t xml:space="preserve">., </w:t>
      </w:r>
      <w:r w:rsidRPr="00F9274B">
        <w:rPr>
          <w:rFonts w:ascii="Times New Roman" w:hAnsi="Times New Roman"/>
          <w:sz w:val="24"/>
          <w:szCs w:val="24"/>
        </w:rPr>
        <w:t>Klerk</w:t>
      </w:r>
      <w:r w:rsidRPr="00F9274B">
        <w:rPr>
          <w:rFonts w:ascii="Times New Roman" w:hAnsi="Times New Roman"/>
          <w:sz w:val="24"/>
          <w:szCs w:val="24"/>
          <w:lang w:val="en-US"/>
        </w:rPr>
        <w:t xml:space="preserve">, </w:t>
      </w:r>
      <w:r w:rsidRPr="00F9274B">
        <w:rPr>
          <w:rFonts w:ascii="Times New Roman" w:hAnsi="Times New Roman"/>
          <w:sz w:val="24"/>
          <w:szCs w:val="24"/>
        </w:rPr>
        <w:t>G.D.</w:t>
      </w:r>
      <w:r w:rsidRPr="00F9274B">
        <w:rPr>
          <w:rFonts w:ascii="Times New Roman" w:hAnsi="Times New Roman"/>
          <w:sz w:val="24"/>
          <w:szCs w:val="24"/>
          <w:lang w:val="en-US"/>
        </w:rPr>
        <w:t xml:space="preserve"> (</w:t>
      </w:r>
      <w:r w:rsidRPr="00F9274B">
        <w:rPr>
          <w:rFonts w:ascii="Times New Roman" w:hAnsi="Times New Roman"/>
          <w:sz w:val="24"/>
          <w:szCs w:val="24"/>
        </w:rPr>
        <w:t>2008.</w:t>
      </w:r>
      <w:r w:rsidRPr="00F9274B">
        <w:rPr>
          <w:rFonts w:ascii="Times New Roman" w:hAnsi="Times New Roman"/>
          <w:sz w:val="24"/>
          <w:szCs w:val="24"/>
          <w:lang w:val="en-US"/>
        </w:rPr>
        <w:t>)</w:t>
      </w:r>
      <w:r w:rsidRPr="00F9274B">
        <w:rPr>
          <w:rFonts w:ascii="Times New Roman" w:hAnsi="Times New Roman"/>
          <w:sz w:val="24"/>
          <w:szCs w:val="24"/>
        </w:rPr>
        <w:t xml:space="preserve"> Plant Growth Regulators II : Cytokinins, </w:t>
      </w:r>
      <w:r w:rsidRPr="00F9274B">
        <w:rPr>
          <w:rFonts w:ascii="Times New Roman" w:hAnsi="Times New Roman"/>
          <w:sz w:val="24"/>
          <w:szCs w:val="24"/>
          <w:lang w:val="en-US"/>
        </w:rPr>
        <w:t>T</w:t>
      </w:r>
      <w:r w:rsidRPr="00F9274B">
        <w:rPr>
          <w:rFonts w:ascii="Times New Roman" w:hAnsi="Times New Roman"/>
          <w:sz w:val="24"/>
          <w:szCs w:val="24"/>
        </w:rPr>
        <w:t xml:space="preserve">heir Anologues and Antagonists. Plant Propagation by Tissue Culture </w:t>
      </w:r>
      <w:r w:rsidRPr="00F9274B">
        <w:rPr>
          <w:rFonts w:ascii="Times New Roman" w:hAnsi="Times New Roman"/>
          <w:sz w:val="24"/>
          <w:szCs w:val="24"/>
          <w:lang w:val="en-US"/>
        </w:rPr>
        <w:t>(</w:t>
      </w:r>
      <w:r w:rsidRPr="00F9274B">
        <w:rPr>
          <w:rFonts w:ascii="Times New Roman" w:hAnsi="Times New Roman"/>
          <w:sz w:val="24"/>
          <w:szCs w:val="24"/>
        </w:rPr>
        <w:t xml:space="preserve">3rd </w:t>
      </w:r>
      <w:r w:rsidRPr="00F9274B">
        <w:rPr>
          <w:rFonts w:ascii="Times New Roman" w:hAnsi="Times New Roman"/>
          <w:sz w:val="24"/>
          <w:szCs w:val="24"/>
          <w:lang w:val="en-US"/>
        </w:rPr>
        <w:t xml:space="preserve">ed.) </w:t>
      </w:r>
      <w:proofErr w:type="gramStart"/>
      <w:r w:rsidRPr="00F9274B">
        <w:rPr>
          <w:rFonts w:ascii="Times New Roman" w:hAnsi="Times New Roman"/>
          <w:sz w:val="24"/>
          <w:szCs w:val="24"/>
          <w:lang w:val="en-US"/>
        </w:rPr>
        <w:t>(</w:t>
      </w:r>
      <w:r w:rsidRPr="00F9274B">
        <w:rPr>
          <w:rFonts w:ascii="Times New Roman" w:hAnsi="Times New Roman"/>
          <w:sz w:val="24"/>
          <w:szCs w:val="24"/>
        </w:rPr>
        <w:t>pp. 205- 226</w:t>
      </w:r>
      <w:r w:rsidRPr="00F9274B">
        <w:rPr>
          <w:rFonts w:ascii="Times New Roman" w:hAnsi="Times New Roman"/>
          <w:sz w:val="24"/>
          <w:szCs w:val="24"/>
          <w:lang w:val="en-US"/>
        </w:rPr>
        <w:t>)</w:t>
      </w:r>
      <w:r w:rsidRPr="00F9274B">
        <w:rPr>
          <w:rFonts w:ascii="Times New Roman" w:hAnsi="Times New Roman"/>
          <w:sz w:val="24"/>
          <w:szCs w:val="24"/>
        </w:rPr>
        <w:t>.</w:t>
      </w:r>
      <w:proofErr w:type="gramEnd"/>
    </w:p>
    <w:p w14:paraId="766B0E19" w14:textId="77777777" w:rsidR="00587D98" w:rsidRPr="00F9274B" w:rsidRDefault="00587D98" w:rsidP="00587D98">
      <w:pPr>
        <w:ind w:left="426" w:hanging="426"/>
        <w:jc w:val="both"/>
        <w:rPr>
          <w:rFonts w:ascii="Times New Roman" w:hAnsi="Times New Roman"/>
          <w:sz w:val="24"/>
          <w:szCs w:val="24"/>
        </w:rPr>
      </w:pPr>
      <w:proofErr w:type="gramStart"/>
      <w:r w:rsidRPr="00F9274B">
        <w:rPr>
          <w:rFonts w:ascii="Times New Roman" w:hAnsi="Times New Roman"/>
          <w:sz w:val="24"/>
          <w:szCs w:val="24"/>
          <w:lang w:val="en-US"/>
        </w:rPr>
        <w:t>Hapsari, R.I., Astutik.</w:t>
      </w:r>
      <w:proofErr w:type="gramEnd"/>
      <w:r w:rsidRPr="00F9274B">
        <w:rPr>
          <w:rFonts w:ascii="Times New Roman" w:hAnsi="Times New Roman"/>
          <w:sz w:val="24"/>
          <w:szCs w:val="24"/>
          <w:lang w:val="en-US"/>
        </w:rPr>
        <w:t xml:space="preserve"> </w:t>
      </w:r>
      <w:proofErr w:type="gramStart"/>
      <w:r w:rsidRPr="00F9274B">
        <w:rPr>
          <w:rFonts w:ascii="Times New Roman" w:hAnsi="Times New Roman"/>
          <w:sz w:val="24"/>
          <w:szCs w:val="24"/>
          <w:lang w:val="en-US"/>
        </w:rPr>
        <w:t>(2009). Uji konsentrasi IAA (</w:t>
      </w:r>
      <w:r w:rsidRPr="00F9274B">
        <w:rPr>
          <w:rFonts w:ascii="Times New Roman" w:hAnsi="Times New Roman"/>
          <w:i/>
          <w:sz w:val="24"/>
          <w:szCs w:val="24"/>
          <w:lang w:val="en-US"/>
        </w:rPr>
        <w:t>Indole</w:t>
      </w:r>
      <w:r w:rsidRPr="00F9274B">
        <w:rPr>
          <w:rFonts w:ascii="Times New Roman" w:hAnsi="Times New Roman"/>
          <w:sz w:val="24"/>
          <w:szCs w:val="24"/>
          <w:lang w:val="en-US"/>
        </w:rPr>
        <w:t xml:space="preserve"> </w:t>
      </w:r>
      <w:r w:rsidRPr="00F9274B">
        <w:rPr>
          <w:rFonts w:ascii="Times New Roman" w:hAnsi="Times New Roman"/>
          <w:i/>
          <w:sz w:val="24"/>
          <w:szCs w:val="24"/>
          <w:lang w:val="en-US"/>
        </w:rPr>
        <w:t>Acetic</w:t>
      </w:r>
      <w:r w:rsidRPr="00F9274B">
        <w:rPr>
          <w:rFonts w:ascii="Times New Roman" w:hAnsi="Times New Roman"/>
          <w:sz w:val="24"/>
          <w:szCs w:val="24"/>
          <w:lang w:val="en-US"/>
        </w:rPr>
        <w:t xml:space="preserve"> </w:t>
      </w:r>
      <w:r w:rsidRPr="00F9274B">
        <w:rPr>
          <w:rFonts w:ascii="Times New Roman" w:hAnsi="Times New Roman"/>
          <w:i/>
          <w:sz w:val="24"/>
          <w:szCs w:val="24"/>
          <w:lang w:val="en-US"/>
        </w:rPr>
        <w:t>Acid</w:t>
      </w:r>
      <w:r w:rsidRPr="00F9274B">
        <w:rPr>
          <w:rFonts w:ascii="Times New Roman" w:hAnsi="Times New Roman"/>
          <w:sz w:val="24"/>
          <w:szCs w:val="24"/>
          <w:lang w:val="en-US"/>
        </w:rPr>
        <w:t>) dan BA (</w:t>
      </w:r>
      <w:r w:rsidRPr="00F9274B">
        <w:rPr>
          <w:rFonts w:ascii="Times New Roman" w:hAnsi="Times New Roman"/>
          <w:i/>
          <w:sz w:val="24"/>
          <w:szCs w:val="24"/>
          <w:lang w:val="en-US"/>
        </w:rPr>
        <w:t>Benziladenine</w:t>
      </w:r>
      <w:r w:rsidRPr="00F9274B">
        <w:rPr>
          <w:rFonts w:ascii="Times New Roman" w:hAnsi="Times New Roman"/>
          <w:sz w:val="24"/>
          <w:szCs w:val="24"/>
          <w:lang w:val="en-US"/>
        </w:rPr>
        <w:t>) pada multiplikasi pisang varietas Barangan secara in vitro.</w:t>
      </w:r>
      <w:proofErr w:type="gramEnd"/>
      <w:r w:rsidRPr="00F9274B">
        <w:rPr>
          <w:rFonts w:ascii="Times New Roman" w:hAnsi="Times New Roman"/>
          <w:sz w:val="24"/>
          <w:szCs w:val="24"/>
          <w:lang w:val="en-US"/>
        </w:rPr>
        <w:t xml:space="preserve"> Buana Sains. </w:t>
      </w:r>
      <w:proofErr w:type="gramStart"/>
      <w:r w:rsidRPr="00F9274B">
        <w:rPr>
          <w:rFonts w:ascii="Times New Roman" w:hAnsi="Times New Roman"/>
          <w:sz w:val="24"/>
          <w:szCs w:val="24"/>
          <w:lang w:val="en-US"/>
        </w:rPr>
        <w:t>9(1).</w:t>
      </w:r>
      <w:proofErr w:type="gramEnd"/>
      <w:r w:rsidRPr="00F9274B">
        <w:rPr>
          <w:rFonts w:ascii="Times New Roman" w:hAnsi="Times New Roman"/>
          <w:sz w:val="24"/>
          <w:szCs w:val="24"/>
          <w:lang w:val="en-US"/>
        </w:rPr>
        <w:t xml:space="preserve"> </w:t>
      </w:r>
      <w:proofErr w:type="gramStart"/>
      <w:r w:rsidRPr="00F9274B">
        <w:rPr>
          <w:rFonts w:ascii="Times New Roman" w:hAnsi="Times New Roman"/>
          <w:sz w:val="24"/>
          <w:szCs w:val="24"/>
          <w:lang w:val="en-US"/>
        </w:rPr>
        <w:t>11-16.</w:t>
      </w:r>
      <w:proofErr w:type="gramEnd"/>
    </w:p>
    <w:p w14:paraId="0408BC56" w14:textId="77777777" w:rsidR="00587D98" w:rsidRPr="00F9274B" w:rsidRDefault="00587D98" w:rsidP="00587D98">
      <w:pPr>
        <w:spacing w:after="80"/>
        <w:ind w:left="426" w:hanging="426"/>
        <w:jc w:val="both"/>
        <w:rPr>
          <w:rFonts w:ascii="Times New Roman" w:hAnsi="Times New Roman"/>
          <w:sz w:val="24"/>
          <w:szCs w:val="24"/>
        </w:rPr>
      </w:pPr>
      <w:r w:rsidRPr="00F9274B">
        <w:rPr>
          <w:rFonts w:ascii="Times New Roman" w:hAnsi="Times New Roman"/>
          <w:sz w:val="24"/>
          <w:szCs w:val="24"/>
        </w:rPr>
        <w:t xml:space="preserve">Kasutjianingati dan Boer. </w:t>
      </w:r>
      <w:proofErr w:type="gramStart"/>
      <w:r w:rsidRPr="00F9274B">
        <w:rPr>
          <w:rFonts w:ascii="Times New Roman" w:hAnsi="Times New Roman"/>
          <w:sz w:val="24"/>
          <w:szCs w:val="24"/>
          <w:lang w:val="en-US"/>
        </w:rPr>
        <w:t>(</w:t>
      </w:r>
      <w:r w:rsidRPr="00F9274B">
        <w:rPr>
          <w:rFonts w:ascii="Times New Roman" w:hAnsi="Times New Roman"/>
          <w:sz w:val="24"/>
          <w:szCs w:val="24"/>
        </w:rPr>
        <w:t>2013</w:t>
      </w:r>
      <w:r w:rsidRPr="00F9274B">
        <w:rPr>
          <w:rFonts w:ascii="Times New Roman" w:hAnsi="Times New Roman"/>
          <w:sz w:val="24"/>
          <w:szCs w:val="24"/>
          <w:lang w:val="en-US"/>
        </w:rPr>
        <w:t>)</w:t>
      </w:r>
      <w:r w:rsidRPr="00F9274B">
        <w:rPr>
          <w:rFonts w:ascii="Times New Roman" w:hAnsi="Times New Roman"/>
          <w:sz w:val="24"/>
          <w:szCs w:val="24"/>
        </w:rPr>
        <w:t xml:space="preserve">. Mikropropagasi </w:t>
      </w:r>
      <w:r w:rsidRPr="00F9274B">
        <w:rPr>
          <w:rFonts w:ascii="Times New Roman" w:hAnsi="Times New Roman"/>
          <w:sz w:val="24"/>
          <w:szCs w:val="24"/>
          <w:lang w:val="en-US"/>
        </w:rPr>
        <w:t>p</w:t>
      </w:r>
      <w:r w:rsidRPr="00F9274B">
        <w:rPr>
          <w:rFonts w:ascii="Times New Roman" w:hAnsi="Times New Roman"/>
          <w:sz w:val="24"/>
          <w:szCs w:val="24"/>
        </w:rPr>
        <w:t>isang Mas Kirana (</w:t>
      </w:r>
      <w:r w:rsidRPr="00F9274B">
        <w:rPr>
          <w:rFonts w:ascii="Times New Roman" w:hAnsi="Times New Roman"/>
          <w:i/>
          <w:sz w:val="24"/>
          <w:szCs w:val="24"/>
        </w:rPr>
        <w:t>Musa acuminata</w:t>
      </w:r>
      <w:r w:rsidRPr="00F9274B">
        <w:rPr>
          <w:rFonts w:ascii="Times New Roman" w:hAnsi="Times New Roman"/>
          <w:sz w:val="24"/>
          <w:szCs w:val="24"/>
        </w:rPr>
        <w:t xml:space="preserve"> L) </w:t>
      </w:r>
      <w:r w:rsidRPr="00F9274B">
        <w:rPr>
          <w:rFonts w:ascii="Times New Roman" w:hAnsi="Times New Roman"/>
          <w:sz w:val="24"/>
          <w:szCs w:val="24"/>
          <w:lang w:val="en-US"/>
        </w:rPr>
        <w:t>m</w:t>
      </w:r>
      <w:r w:rsidRPr="00F9274B">
        <w:rPr>
          <w:rFonts w:ascii="Times New Roman" w:hAnsi="Times New Roman"/>
          <w:sz w:val="24"/>
          <w:szCs w:val="24"/>
        </w:rPr>
        <w:t xml:space="preserve">emanfaatkan BAP dan NAA </w:t>
      </w:r>
      <w:r w:rsidRPr="00F9274B">
        <w:rPr>
          <w:rFonts w:ascii="Times New Roman" w:hAnsi="Times New Roman"/>
          <w:sz w:val="24"/>
          <w:szCs w:val="24"/>
          <w:lang w:val="en-US"/>
        </w:rPr>
        <w:t>s</w:t>
      </w:r>
      <w:r w:rsidRPr="00F9274B">
        <w:rPr>
          <w:rFonts w:ascii="Times New Roman" w:hAnsi="Times New Roman"/>
          <w:sz w:val="24"/>
          <w:szCs w:val="24"/>
        </w:rPr>
        <w:t xml:space="preserve">ecara </w:t>
      </w:r>
      <w:r w:rsidRPr="00F9274B">
        <w:rPr>
          <w:rFonts w:ascii="Times New Roman" w:hAnsi="Times New Roman"/>
          <w:sz w:val="24"/>
          <w:szCs w:val="24"/>
          <w:lang w:val="en-US"/>
        </w:rPr>
        <w:t>i</w:t>
      </w:r>
      <w:r w:rsidRPr="00F9274B">
        <w:rPr>
          <w:rFonts w:ascii="Times New Roman" w:hAnsi="Times New Roman"/>
          <w:sz w:val="24"/>
          <w:szCs w:val="24"/>
        </w:rPr>
        <w:t>n-</w:t>
      </w:r>
      <w:r w:rsidRPr="00F9274B">
        <w:rPr>
          <w:rFonts w:ascii="Times New Roman" w:hAnsi="Times New Roman"/>
          <w:sz w:val="24"/>
          <w:szCs w:val="24"/>
          <w:lang w:val="en-US"/>
        </w:rPr>
        <w:t>v</w:t>
      </w:r>
      <w:r w:rsidRPr="00F9274B">
        <w:rPr>
          <w:rFonts w:ascii="Times New Roman" w:hAnsi="Times New Roman"/>
          <w:sz w:val="24"/>
          <w:szCs w:val="24"/>
        </w:rPr>
        <w:t>itro.</w:t>
      </w:r>
      <w:proofErr w:type="gramEnd"/>
      <w:r w:rsidRPr="00F9274B">
        <w:rPr>
          <w:rFonts w:ascii="Times New Roman" w:hAnsi="Times New Roman"/>
          <w:sz w:val="24"/>
          <w:szCs w:val="24"/>
        </w:rPr>
        <w:t xml:space="preserve"> Jurnal Agroteknos. 3 (1)</w:t>
      </w:r>
      <w:r w:rsidRPr="00F9274B">
        <w:rPr>
          <w:rFonts w:ascii="Times New Roman" w:hAnsi="Times New Roman"/>
          <w:sz w:val="24"/>
          <w:szCs w:val="24"/>
          <w:lang w:val="en-US"/>
        </w:rPr>
        <w:t xml:space="preserve">. </w:t>
      </w:r>
      <w:r w:rsidRPr="00F9274B">
        <w:rPr>
          <w:rFonts w:ascii="Times New Roman" w:hAnsi="Times New Roman"/>
          <w:sz w:val="24"/>
          <w:szCs w:val="24"/>
        </w:rPr>
        <w:t>60-64.</w:t>
      </w:r>
    </w:p>
    <w:p w14:paraId="5E2DEE41" w14:textId="77777777" w:rsidR="00587D98" w:rsidRPr="00F9274B" w:rsidRDefault="00587D98" w:rsidP="00587D98">
      <w:pPr>
        <w:spacing w:after="80"/>
        <w:ind w:left="426" w:hanging="426"/>
        <w:jc w:val="both"/>
        <w:rPr>
          <w:rFonts w:ascii="Times New Roman" w:hAnsi="Times New Roman"/>
          <w:sz w:val="24"/>
          <w:szCs w:val="24"/>
        </w:rPr>
      </w:pPr>
      <w:r w:rsidRPr="00F9274B">
        <w:rPr>
          <w:rFonts w:ascii="Times New Roman" w:hAnsi="Times New Roman"/>
          <w:sz w:val="24"/>
          <w:szCs w:val="24"/>
        </w:rPr>
        <w:t>Kuroha, T., and Satoh</w:t>
      </w:r>
      <w:r w:rsidRPr="00F9274B">
        <w:rPr>
          <w:rFonts w:ascii="Times New Roman" w:hAnsi="Times New Roman"/>
          <w:sz w:val="24"/>
          <w:szCs w:val="24"/>
          <w:lang w:val="en-US"/>
        </w:rPr>
        <w:t xml:space="preserve">, S. </w:t>
      </w:r>
      <w:proofErr w:type="gramStart"/>
      <w:r w:rsidRPr="00F9274B">
        <w:rPr>
          <w:rFonts w:ascii="Times New Roman" w:hAnsi="Times New Roman"/>
          <w:sz w:val="24"/>
          <w:szCs w:val="24"/>
          <w:lang w:val="en-US"/>
        </w:rPr>
        <w:t>(</w:t>
      </w:r>
      <w:r w:rsidRPr="00F9274B">
        <w:rPr>
          <w:rFonts w:ascii="Times New Roman" w:hAnsi="Times New Roman"/>
          <w:sz w:val="24"/>
          <w:szCs w:val="24"/>
        </w:rPr>
        <w:t>2006</w:t>
      </w:r>
      <w:r w:rsidRPr="00F9274B">
        <w:rPr>
          <w:rFonts w:ascii="Times New Roman" w:hAnsi="Times New Roman"/>
          <w:sz w:val="24"/>
          <w:szCs w:val="24"/>
          <w:lang w:val="en-US"/>
        </w:rPr>
        <w:t>)</w:t>
      </w:r>
      <w:r w:rsidRPr="00F9274B">
        <w:rPr>
          <w:rFonts w:ascii="Times New Roman" w:hAnsi="Times New Roman"/>
          <w:sz w:val="24"/>
          <w:szCs w:val="24"/>
        </w:rPr>
        <w:t xml:space="preserve">. Involvement of </w:t>
      </w:r>
      <w:r w:rsidRPr="00F9274B">
        <w:rPr>
          <w:rFonts w:ascii="Times New Roman" w:hAnsi="Times New Roman"/>
          <w:sz w:val="24"/>
          <w:szCs w:val="24"/>
          <w:lang w:val="en-US"/>
        </w:rPr>
        <w:t>c</w:t>
      </w:r>
      <w:r w:rsidRPr="00F9274B">
        <w:rPr>
          <w:rFonts w:ascii="Times New Roman" w:hAnsi="Times New Roman"/>
          <w:sz w:val="24"/>
          <w:szCs w:val="24"/>
        </w:rPr>
        <w:t>ytokinins in adventitious and lateral root formation.</w:t>
      </w:r>
      <w:proofErr w:type="gramEnd"/>
      <w:r w:rsidRPr="00F9274B">
        <w:rPr>
          <w:rFonts w:ascii="Times New Roman" w:hAnsi="Times New Roman"/>
          <w:sz w:val="24"/>
          <w:szCs w:val="24"/>
        </w:rPr>
        <w:t xml:space="preserve"> Plant Root (JSRR)</w:t>
      </w:r>
      <w:r w:rsidRPr="00F9274B">
        <w:rPr>
          <w:rFonts w:ascii="Times New Roman" w:hAnsi="Times New Roman"/>
          <w:sz w:val="24"/>
          <w:szCs w:val="24"/>
          <w:lang w:val="en-US"/>
        </w:rPr>
        <w:t>.</w:t>
      </w:r>
      <w:r w:rsidRPr="00F9274B">
        <w:rPr>
          <w:rFonts w:ascii="Times New Roman" w:hAnsi="Times New Roman"/>
          <w:sz w:val="24"/>
          <w:szCs w:val="24"/>
        </w:rPr>
        <w:t xml:space="preserve"> 1. 27-33. </w:t>
      </w:r>
      <w:proofErr w:type="gramStart"/>
      <w:r w:rsidRPr="00F9274B">
        <w:rPr>
          <w:rFonts w:ascii="Times New Roman" w:hAnsi="Times New Roman"/>
          <w:sz w:val="24"/>
          <w:szCs w:val="24"/>
          <w:lang w:val="en-US"/>
        </w:rPr>
        <w:t>Diakses dari</w:t>
      </w:r>
      <w:r w:rsidRPr="00F9274B">
        <w:rPr>
          <w:rFonts w:ascii="Times New Roman" w:hAnsi="Times New Roman"/>
          <w:sz w:val="24"/>
          <w:szCs w:val="24"/>
        </w:rPr>
        <w:t xml:space="preserve"> www.plantroot.org.</w:t>
      </w:r>
      <w:proofErr w:type="gramEnd"/>
    </w:p>
    <w:p w14:paraId="231A2A9A" w14:textId="77777777" w:rsidR="00587D98" w:rsidRPr="00F9274B" w:rsidRDefault="00587D98" w:rsidP="00587D98">
      <w:pPr>
        <w:spacing w:after="80"/>
        <w:ind w:left="426" w:hanging="426"/>
        <w:jc w:val="both"/>
        <w:rPr>
          <w:rFonts w:ascii="Times New Roman" w:hAnsi="Times New Roman"/>
          <w:sz w:val="24"/>
          <w:szCs w:val="24"/>
        </w:rPr>
      </w:pPr>
      <w:r w:rsidRPr="00F9274B">
        <w:rPr>
          <w:rFonts w:ascii="Times New Roman" w:hAnsi="Times New Roman"/>
          <w:sz w:val="24"/>
          <w:szCs w:val="24"/>
        </w:rPr>
        <w:t xml:space="preserve">Lu, M. C. </w:t>
      </w:r>
      <w:proofErr w:type="gramStart"/>
      <w:r w:rsidRPr="00F9274B">
        <w:rPr>
          <w:rFonts w:ascii="Times New Roman" w:hAnsi="Times New Roman"/>
          <w:sz w:val="24"/>
          <w:szCs w:val="24"/>
          <w:lang w:val="en-US"/>
        </w:rPr>
        <w:t>(</w:t>
      </w:r>
      <w:r w:rsidRPr="00F9274B">
        <w:rPr>
          <w:rFonts w:ascii="Times New Roman" w:hAnsi="Times New Roman"/>
          <w:sz w:val="24"/>
          <w:szCs w:val="24"/>
        </w:rPr>
        <w:t>2005</w:t>
      </w:r>
      <w:r w:rsidRPr="00F9274B">
        <w:rPr>
          <w:rFonts w:ascii="Times New Roman" w:hAnsi="Times New Roman"/>
          <w:sz w:val="24"/>
          <w:szCs w:val="24"/>
          <w:lang w:val="en-US"/>
        </w:rPr>
        <w:t>)</w:t>
      </w:r>
      <w:r w:rsidRPr="00F9274B">
        <w:rPr>
          <w:rFonts w:ascii="Times New Roman" w:hAnsi="Times New Roman"/>
          <w:sz w:val="24"/>
          <w:szCs w:val="24"/>
        </w:rPr>
        <w:t>. Micropropagation of Vitis thunbergii Sieb.</w:t>
      </w:r>
      <w:proofErr w:type="gramEnd"/>
      <w:r w:rsidRPr="00F9274B">
        <w:rPr>
          <w:rFonts w:ascii="Times New Roman" w:hAnsi="Times New Roman"/>
          <w:sz w:val="24"/>
          <w:szCs w:val="24"/>
        </w:rPr>
        <w:t xml:space="preserve"> et Zucc, a medicinal herb, through high-frequency shoot tip culture. Scie. Hort. 107</w:t>
      </w:r>
      <w:r w:rsidRPr="00F9274B">
        <w:rPr>
          <w:rFonts w:ascii="Times New Roman" w:hAnsi="Times New Roman"/>
          <w:sz w:val="24"/>
          <w:szCs w:val="24"/>
          <w:lang w:val="en-US"/>
        </w:rPr>
        <w:t xml:space="preserve">. </w:t>
      </w:r>
      <w:r w:rsidRPr="00F9274B">
        <w:rPr>
          <w:rFonts w:ascii="Times New Roman" w:hAnsi="Times New Roman"/>
          <w:sz w:val="24"/>
          <w:szCs w:val="24"/>
        </w:rPr>
        <w:t>64-69.</w:t>
      </w:r>
    </w:p>
    <w:p w14:paraId="3DE11A81" w14:textId="77777777" w:rsidR="00587D98" w:rsidRPr="00F9274B" w:rsidRDefault="00587D98" w:rsidP="00587D98">
      <w:pPr>
        <w:spacing w:after="80"/>
        <w:ind w:left="426" w:hanging="426"/>
        <w:jc w:val="both"/>
        <w:rPr>
          <w:rFonts w:ascii="Times New Roman" w:hAnsi="Times New Roman"/>
          <w:sz w:val="24"/>
          <w:szCs w:val="24"/>
        </w:rPr>
      </w:pPr>
      <w:r w:rsidRPr="00F9274B">
        <w:rPr>
          <w:rFonts w:ascii="Times New Roman" w:hAnsi="Times New Roman"/>
          <w:sz w:val="24"/>
          <w:szCs w:val="24"/>
        </w:rPr>
        <w:t>Mahonen, A.P., Bishopp</w:t>
      </w:r>
      <w:r w:rsidRPr="00F9274B">
        <w:rPr>
          <w:rFonts w:ascii="Times New Roman" w:hAnsi="Times New Roman"/>
          <w:sz w:val="24"/>
          <w:szCs w:val="24"/>
          <w:lang w:val="en-US"/>
        </w:rPr>
        <w:t>, A.</w:t>
      </w:r>
      <w:r w:rsidRPr="00F9274B">
        <w:rPr>
          <w:rFonts w:ascii="Times New Roman" w:hAnsi="Times New Roman"/>
          <w:sz w:val="24"/>
          <w:szCs w:val="24"/>
        </w:rPr>
        <w:t>, Higuchi,</w:t>
      </w:r>
      <w:r w:rsidRPr="00F9274B">
        <w:rPr>
          <w:rFonts w:ascii="Times New Roman" w:hAnsi="Times New Roman"/>
          <w:sz w:val="24"/>
          <w:szCs w:val="24"/>
          <w:lang w:val="en-US"/>
        </w:rPr>
        <w:t xml:space="preserve"> M.,</w:t>
      </w:r>
      <w:r w:rsidRPr="00F9274B">
        <w:rPr>
          <w:rFonts w:ascii="Times New Roman" w:hAnsi="Times New Roman"/>
          <w:sz w:val="24"/>
          <w:szCs w:val="24"/>
        </w:rPr>
        <w:t xml:space="preserve"> Nieminen,</w:t>
      </w:r>
      <w:r w:rsidRPr="00F9274B">
        <w:rPr>
          <w:rFonts w:ascii="Times New Roman" w:hAnsi="Times New Roman"/>
          <w:sz w:val="24"/>
          <w:szCs w:val="24"/>
          <w:lang w:val="en-US"/>
        </w:rPr>
        <w:t xml:space="preserve"> </w:t>
      </w:r>
      <w:r w:rsidRPr="00F9274B">
        <w:rPr>
          <w:rFonts w:ascii="Times New Roman" w:hAnsi="Times New Roman"/>
          <w:sz w:val="24"/>
          <w:szCs w:val="24"/>
        </w:rPr>
        <w:t>K.M.</w:t>
      </w:r>
      <w:r w:rsidRPr="00F9274B">
        <w:rPr>
          <w:rFonts w:ascii="Times New Roman" w:hAnsi="Times New Roman"/>
          <w:sz w:val="24"/>
          <w:szCs w:val="24"/>
          <w:lang w:val="en-US"/>
        </w:rPr>
        <w:t>,</w:t>
      </w:r>
      <w:r w:rsidRPr="00F9274B">
        <w:rPr>
          <w:rFonts w:ascii="Times New Roman" w:hAnsi="Times New Roman"/>
          <w:sz w:val="24"/>
          <w:szCs w:val="24"/>
        </w:rPr>
        <w:t xml:space="preserve"> Kinoshita,</w:t>
      </w:r>
      <w:r w:rsidRPr="00F9274B">
        <w:rPr>
          <w:rFonts w:ascii="Times New Roman" w:hAnsi="Times New Roman"/>
          <w:sz w:val="24"/>
          <w:szCs w:val="24"/>
          <w:lang w:val="en-US"/>
        </w:rPr>
        <w:t xml:space="preserve"> K., </w:t>
      </w:r>
      <w:r w:rsidRPr="00F9274B">
        <w:rPr>
          <w:rFonts w:ascii="Times New Roman" w:hAnsi="Times New Roman"/>
          <w:sz w:val="24"/>
          <w:szCs w:val="24"/>
        </w:rPr>
        <w:t>Tormakangas</w:t>
      </w:r>
      <w:r w:rsidRPr="00F9274B">
        <w:rPr>
          <w:rFonts w:ascii="Times New Roman" w:hAnsi="Times New Roman"/>
          <w:sz w:val="24"/>
          <w:szCs w:val="24"/>
          <w:lang w:val="en-US"/>
        </w:rPr>
        <w:t>, K.</w:t>
      </w:r>
      <w:r w:rsidRPr="00F9274B">
        <w:rPr>
          <w:rFonts w:ascii="Times New Roman" w:hAnsi="Times New Roman"/>
          <w:sz w:val="24"/>
          <w:szCs w:val="24"/>
        </w:rPr>
        <w:t>, Ikeda</w:t>
      </w:r>
      <w:r w:rsidRPr="00F9274B">
        <w:rPr>
          <w:rFonts w:ascii="Times New Roman" w:hAnsi="Times New Roman"/>
          <w:sz w:val="24"/>
          <w:szCs w:val="24"/>
          <w:lang w:val="en-US"/>
        </w:rPr>
        <w:t>, Y.</w:t>
      </w:r>
      <w:r w:rsidRPr="00F9274B">
        <w:rPr>
          <w:rFonts w:ascii="Times New Roman" w:hAnsi="Times New Roman"/>
          <w:sz w:val="24"/>
          <w:szCs w:val="24"/>
        </w:rPr>
        <w:t>, Oka,</w:t>
      </w:r>
      <w:r w:rsidRPr="00F9274B">
        <w:rPr>
          <w:rFonts w:ascii="Times New Roman" w:hAnsi="Times New Roman"/>
          <w:sz w:val="24"/>
          <w:szCs w:val="24"/>
          <w:lang w:val="en-US"/>
        </w:rPr>
        <w:t xml:space="preserve"> A.,</w:t>
      </w:r>
      <w:r w:rsidRPr="00F9274B">
        <w:rPr>
          <w:rFonts w:ascii="Times New Roman" w:hAnsi="Times New Roman"/>
          <w:sz w:val="24"/>
          <w:szCs w:val="24"/>
        </w:rPr>
        <w:t xml:space="preserve"> Kakimoto,</w:t>
      </w:r>
      <w:r w:rsidRPr="00F9274B">
        <w:rPr>
          <w:rFonts w:ascii="Times New Roman" w:hAnsi="Times New Roman"/>
          <w:sz w:val="24"/>
          <w:szCs w:val="24"/>
          <w:lang w:val="en-US"/>
        </w:rPr>
        <w:t xml:space="preserve"> T., </w:t>
      </w:r>
      <w:r w:rsidRPr="00F9274B">
        <w:rPr>
          <w:rFonts w:ascii="Times New Roman" w:hAnsi="Times New Roman"/>
          <w:sz w:val="24"/>
          <w:szCs w:val="24"/>
        </w:rPr>
        <w:t>Helariutta</w:t>
      </w:r>
      <w:r w:rsidRPr="00F9274B">
        <w:rPr>
          <w:rFonts w:ascii="Times New Roman" w:hAnsi="Times New Roman"/>
          <w:sz w:val="24"/>
          <w:szCs w:val="24"/>
          <w:lang w:val="en-US"/>
        </w:rPr>
        <w:t>, Y</w:t>
      </w:r>
      <w:r w:rsidRPr="00F9274B">
        <w:rPr>
          <w:rFonts w:ascii="Times New Roman" w:hAnsi="Times New Roman"/>
          <w:sz w:val="24"/>
          <w:szCs w:val="24"/>
        </w:rPr>
        <w:t xml:space="preserve">. </w:t>
      </w:r>
      <w:r w:rsidRPr="00F9274B">
        <w:rPr>
          <w:rFonts w:ascii="Times New Roman" w:hAnsi="Times New Roman"/>
          <w:sz w:val="24"/>
          <w:szCs w:val="24"/>
          <w:lang w:val="en-US"/>
        </w:rPr>
        <w:t>(</w:t>
      </w:r>
      <w:r w:rsidRPr="00F9274B">
        <w:rPr>
          <w:rFonts w:ascii="Times New Roman" w:hAnsi="Times New Roman"/>
          <w:sz w:val="24"/>
          <w:szCs w:val="24"/>
        </w:rPr>
        <w:t>2006</w:t>
      </w:r>
      <w:r w:rsidRPr="00F9274B">
        <w:rPr>
          <w:rFonts w:ascii="Times New Roman" w:hAnsi="Times New Roman"/>
          <w:sz w:val="24"/>
          <w:szCs w:val="24"/>
          <w:lang w:val="en-US"/>
        </w:rPr>
        <w:t>)</w:t>
      </w:r>
      <w:r w:rsidRPr="00F9274B">
        <w:rPr>
          <w:rFonts w:ascii="Times New Roman" w:hAnsi="Times New Roman"/>
          <w:sz w:val="24"/>
          <w:szCs w:val="24"/>
        </w:rPr>
        <w:t>. Cytokinin signaling and its inhibitor AHP6 regulate cell fate during vascular development. Science</w:t>
      </w:r>
      <w:r w:rsidRPr="00F9274B">
        <w:rPr>
          <w:rFonts w:ascii="Times New Roman" w:hAnsi="Times New Roman"/>
          <w:sz w:val="24"/>
          <w:szCs w:val="24"/>
          <w:lang w:val="en-US"/>
        </w:rPr>
        <w:t>.</w:t>
      </w:r>
      <w:r w:rsidRPr="00F9274B">
        <w:rPr>
          <w:rFonts w:ascii="Times New Roman" w:hAnsi="Times New Roman"/>
          <w:sz w:val="24"/>
          <w:szCs w:val="24"/>
        </w:rPr>
        <w:t xml:space="preserve"> 31</w:t>
      </w:r>
      <w:r w:rsidRPr="00F9274B">
        <w:rPr>
          <w:rFonts w:ascii="Times New Roman" w:hAnsi="Times New Roman"/>
          <w:sz w:val="24"/>
          <w:szCs w:val="24"/>
          <w:lang w:val="en-US"/>
        </w:rPr>
        <w:t xml:space="preserve">1. </w:t>
      </w:r>
      <w:r w:rsidRPr="00F9274B">
        <w:rPr>
          <w:rFonts w:ascii="Times New Roman" w:hAnsi="Times New Roman"/>
          <w:sz w:val="24"/>
          <w:szCs w:val="24"/>
        </w:rPr>
        <w:t>94–98.</w:t>
      </w:r>
    </w:p>
    <w:p w14:paraId="7FC2A86B" w14:textId="77777777" w:rsidR="00587D98" w:rsidRPr="00F9274B" w:rsidRDefault="00587D98" w:rsidP="00587D98">
      <w:pPr>
        <w:ind w:left="426" w:hanging="426"/>
        <w:jc w:val="both"/>
        <w:rPr>
          <w:rFonts w:ascii="Times New Roman" w:hAnsi="Times New Roman"/>
          <w:i/>
          <w:sz w:val="24"/>
          <w:szCs w:val="24"/>
        </w:rPr>
      </w:pPr>
      <w:r w:rsidRPr="00F9274B">
        <w:rPr>
          <w:rFonts w:ascii="Times New Roman" w:hAnsi="Times New Roman"/>
          <w:sz w:val="24"/>
          <w:szCs w:val="24"/>
          <w:lang w:val="en-US"/>
        </w:rPr>
        <w:t xml:space="preserve">Mangena, P. (2020). </w:t>
      </w:r>
      <w:proofErr w:type="gramStart"/>
      <w:r w:rsidRPr="00F9274B">
        <w:rPr>
          <w:rFonts w:ascii="Times New Roman" w:hAnsi="Times New Roman"/>
          <w:sz w:val="24"/>
          <w:szCs w:val="24"/>
          <w:lang w:val="en-US"/>
        </w:rPr>
        <w:t>Benzyl adenine in plant tissue culture- succinct analysis of the overall influence in soybean (</w:t>
      </w:r>
      <w:r w:rsidRPr="00F9274B">
        <w:rPr>
          <w:rFonts w:ascii="Times New Roman" w:hAnsi="Times New Roman"/>
          <w:i/>
          <w:sz w:val="24"/>
          <w:szCs w:val="24"/>
          <w:lang w:val="en-US"/>
        </w:rPr>
        <w:t>Glycine</w:t>
      </w:r>
      <w:r w:rsidRPr="00F9274B">
        <w:rPr>
          <w:rFonts w:ascii="Times New Roman" w:hAnsi="Times New Roman"/>
          <w:sz w:val="24"/>
          <w:szCs w:val="24"/>
          <w:lang w:val="en-US"/>
        </w:rPr>
        <w:t xml:space="preserve"> </w:t>
      </w:r>
      <w:r w:rsidRPr="00F9274B">
        <w:rPr>
          <w:rFonts w:ascii="Times New Roman" w:hAnsi="Times New Roman"/>
          <w:i/>
          <w:sz w:val="24"/>
          <w:szCs w:val="24"/>
          <w:lang w:val="en-US"/>
        </w:rPr>
        <w:t>max</w:t>
      </w:r>
      <w:r w:rsidRPr="00F9274B">
        <w:rPr>
          <w:rFonts w:ascii="Times New Roman" w:hAnsi="Times New Roman"/>
          <w:sz w:val="24"/>
          <w:szCs w:val="24"/>
          <w:lang w:val="en-US"/>
        </w:rPr>
        <w:t xml:space="preserve"> [L.]</w:t>
      </w:r>
      <w:proofErr w:type="gramEnd"/>
      <w:r w:rsidRPr="00F9274B">
        <w:rPr>
          <w:rFonts w:ascii="Times New Roman" w:hAnsi="Times New Roman"/>
          <w:sz w:val="24"/>
          <w:szCs w:val="24"/>
          <w:lang w:val="en-US"/>
        </w:rPr>
        <w:t xml:space="preserve"> Merril) seed and shoot culture establishment. </w:t>
      </w:r>
      <w:proofErr w:type="gramStart"/>
      <w:r w:rsidRPr="00F9274B">
        <w:rPr>
          <w:rFonts w:ascii="Times New Roman" w:hAnsi="Times New Roman"/>
          <w:sz w:val="24"/>
          <w:szCs w:val="24"/>
          <w:lang w:val="en-US"/>
        </w:rPr>
        <w:t>Journal of Biotech Research.</w:t>
      </w:r>
      <w:proofErr w:type="gramEnd"/>
      <w:r w:rsidRPr="00F9274B">
        <w:rPr>
          <w:rFonts w:ascii="Times New Roman" w:hAnsi="Times New Roman"/>
          <w:sz w:val="24"/>
          <w:szCs w:val="24"/>
          <w:lang w:val="en-US"/>
        </w:rPr>
        <w:t xml:space="preserve"> 11. 23-34. </w:t>
      </w:r>
    </w:p>
    <w:p w14:paraId="69C3FDBD" w14:textId="77777777" w:rsidR="00587D98" w:rsidRPr="00F9274B" w:rsidRDefault="00587D98" w:rsidP="00587D98">
      <w:pPr>
        <w:spacing w:after="80"/>
        <w:ind w:left="426" w:hanging="426"/>
        <w:jc w:val="both"/>
        <w:rPr>
          <w:rFonts w:ascii="Times New Roman" w:hAnsi="Times New Roman"/>
          <w:sz w:val="24"/>
          <w:szCs w:val="24"/>
        </w:rPr>
      </w:pPr>
      <w:r w:rsidRPr="00F9274B">
        <w:rPr>
          <w:rFonts w:ascii="Times New Roman" w:hAnsi="Times New Roman"/>
          <w:sz w:val="24"/>
          <w:szCs w:val="24"/>
        </w:rPr>
        <w:t>Marlin. 2010. Regenerasi in vitro plantlet pisang ambon curup melalui pembentukan kalus embriogenik. Pros. Semirata Bidang Ilmu</w:t>
      </w:r>
      <w:r w:rsidRPr="00F9274B">
        <w:rPr>
          <w:rFonts w:ascii="Times New Roman" w:hAnsi="Times New Roman"/>
          <w:sz w:val="24"/>
          <w:szCs w:val="24"/>
          <w:lang w:val="en-US"/>
        </w:rPr>
        <w:t>-I</w:t>
      </w:r>
      <w:r w:rsidRPr="00F9274B">
        <w:rPr>
          <w:rFonts w:ascii="Times New Roman" w:hAnsi="Times New Roman"/>
          <w:sz w:val="24"/>
          <w:szCs w:val="24"/>
        </w:rPr>
        <w:t>lmu Pertanian</w:t>
      </w:r>
      <w:r w:rsidRPr="00F9274B">
        <w:rPr>
          <w:rFonts w:ascii="Times New Roman" w:hAnsi="Times New Roman"/>
          <w:sz w:val="24"/>
          <w:szCs w:val="24"/>
          <w:lang w:val="en-US"/>
        </w:rPr>
        <w:t xml:space="preserve"> (</w:t>
      </w:r>
      <w:r w:rsidRPr="00F9274B">
        <w:rPr>
          <w:rFonts w:ascii="Times New Roman" w:hAnsi="Times New Roman"/>
          <w:sz w:val="24"/>
          <w:szCs w:val="24"/>
        </w:rPr>
        <w:t>hal. 468-474</w:t>
      </w:r>
      <w:r w:rsidRPr="00F9274B">
        <w:rPr>
          <w:rFonts w:ascii="Times New Roman" w:hAnsi="Times New Roman"/>
          <w:sz w:val="24"/>
          <w:szCs w:val="24"/>
          <w:lang w:val="en-US"/>
        </w:rPr>
        <w:t>)</w:t>
      </w:r>
      <w:r w:rsidRPr="00F9274B">
        <w:rPr>
          <w:rFonts w:ascii="Times New Roman" w:hAnsi="Times New Roman"/>
          <w:sz w:val="24"/>
          <w:szCs w:val="24"/>
        </w:rPr>
        <w:t xml:space="preserve">. </w:t>
      </w:r>
    </w:p>
    <w:p w14:paraId="1EEA3904" w14:textId="77777777" w:rsidR="00587D98" w:rsidRPr="00F9274B" w:rsidRDefault="00587D98" w:rsidP="00587D98">
      <w:pPr>
        <w:ind w:left="426" w:hanging="426"/>
        <w:jc w:val="both"/>
        <w:rPr>
          <w:rFonts w:ascii="Times New Roman" w:hAnsi="Times New Roman"/>
          <w:sz w:val="24"/>
          <w:szCs w:val="24"/>
        </w:rPr>
      </w:pPr>
      <w:r w:rsidRPr="00F9274B">
        <w:rPr>
          <w:rFonts w:ascii="Times New Roman" w:hAnsi="Times New Roman"/>
          <w:sz w:val="24"/>
          <w:szCs w:val="24"/>
          <w:lang w:val="en-US"/>
        </w:rPr>
        <w:t xml:space="preserve">Maulida, D., Erfa, L., Sesanti, R.N. (2018). Multiplikasi mata </w:t>
      </w:r>
      <w:proofErr w:type="gramStart"/>
      <w:r w:rsidRPr="00F9274B">
        <w:rPr>
          <w:rFonts w:ascii="Times New Roman" w:hAnsi="Times New Roman"/>
          <w:sz w:val="24"/>
          <w:szCs w:val="24"/>
          <w:lang w:val="en-US"/>
        </w:rPr>
        <w:t>tunas</w:t>
      </w:r>
      <w:proofErr w:type="gramEnd"/>
      <w:r w:rsidRPr="00F9274B">
        <w:rPr>
          <w:rFonts w:ascii="Times New Roman" w:hAnsi="Times New Roman"/>
          <w:sz w:val="24"/>
          <w:szCs w:val="24"/>
          <w:lang w:val="en-US"/>
        </w:rPr>
        <w:t xml:space="preserve"> pisang Cavendish in vitro pada berbagai konsentrasi benziladenin. Jurnal Penelitian Pertanian </w:t>
      </w:r>
      <w:proofErr w:type="gramStart"/>
      <w:r w:rsidRPr="00F9274B">
        <w:rPr>
          <w:rFonts w:ascii="Times New Roman" w:hAnsi="Times New Roman"/>
          <w:sz w:val="24"/>
          <w:szCs w:val="24"/>
          <w:lang w:val="en-US"/>
        </w:rPr>
        <w:t>Terapan.17(</w:t>
      </w:r>
      <w:proofErr w:type="gramEnd"/>
      <w:r w:rsidRPr="00F9274B">
        <w:rPr>
          <w:rFonts w:ascii="Times New Roman" w:hAnsi="Times New Roman"/>
          <w:sz w:val="24"/>
          <w:szCs w:val="24"/>
          <w:lang w:val="en-US"/>
        </w:rPr>
        <w:t xml:space="preserve">3). </w:t>
      </w:r>
      <w:proofErr w:type="gramStart"/>
      <w:r w:rsidRPr="00F9274B">
        <w:rPr>
          <w:rFonts w:ascii="Times New Roman" w:hAnsi="Times New Roman"/>
          <w:sz w:val="24"/>
          <w:szCs w:val="24"/>
          <w:lang w:val="en-US"/>
        </w:rPr>
        <w:t>16-21.</w:t>
      </w:r>
      <w:proofErr w:type="gramEnd"/>
    </w:p>
    <w:p w14:paraId="1A9A23E0" w14:textId="77777777" w:rsidR="00587D98" w:rsidRPr="00F9274B" w:rsidRDefault="00587D98" w:rsidP="00587D98">
      <w:pPr>
        <w:spacing w:after="80"/>
        <w:ind w:left="426" w:hanging="426"/>
        <w:jc w:val="both"/>
        <w:rPr>
          <w:rFonts w:ascii="Times New Roman" w:hAnsi="Times New Roman"/>
          <w:sz w:val="24"/>
          <w:szCs w:val="24"/>
        </w:rPr>
      </w:pPr>
      <w:r w:rsidRPr="00F9274B">
        <w:rPr>
          <w:rFonts w:ascii="Times New Roman" w:hAnsi="Times New Roman"/>
          <w:sz w:val="24"/>
          <w:szCs w:val="24"/>
        </w:rPr>
        <w:t>Meldia, Y.S.,</w:t>
      </w:r>
      <w:r w:rsidRPr="00F9274B">
        <w:rPr>
          <w:rFonts w:ascii="Times New Roman" w:hAnsi="Times New Roman"/>
          <w:sz w:val="24"/>
          <w:szCs w:val="24"/>
          <w:lang w:val="en-US"/>
        </w:rPr>
        <w:t xml:space="preserve"> </w:t>
      </w:r>
      <w:r w:rsidRPr="00F9274B">
        <w:rPr>
          <w:rFonts w:ascii="Times New Roman" w:hAnsi="Times New Roman"/>
          <w:sz w:val="24"/>
          <w:szCs w:val="24"/>
        </w:rPr>
        <w:t>Sunyoto,</w:t>
      </w:r>
      <w:r w:rsidRPr="00F9274B">
        <w:rPr>
          <w:rFonts w:ascii="Times New Roman" w:hAnsi="Times New Roman"/>
          <w:sz w:val="24"/>
          <w:szCs w:val="24"/>
          <w:lang w:val="en-US"/>
        </w:rPr>
        <w:t xml:space="preserve"> A.,</w:t>
      </w:r>
      <w:r w:rsidRPr="00F9274B">
        <w:rPr>
          <w:rFonts w:ascii="Times New Roman" w:hAnsi="Times New Roman"/>
          <w:sz w:val="24"/>
          <w:szCs w:val="24"/>
        </w:rPr>
        <w:t xml:space="preserve"> Suprianto. </w:t>
      </w:r>
      <w:proofErr w:type="gramStart"/>
      <w:r w:rsidRPr="00F9274B">
        <w:rPr>
          <w:rFonts w:ascii="Times New Roman" w:hAnsi="Times New Roman"/>
          <w:sz w:val="24"/>
          <w:szCs w:val="24"/>
          <w:lang w:val="en-US"/>
        </w:rPr>
        <w:t>(</w:t>
      </w:r>
      <w:r w:rsidRPr="00F9274B">
        <w:rPr>
          <w:rFonts w:ascii="Times New Roman" w:hAnsi="Times New Roman"/>
          <w:sz w:val="24"/>
          <w:szCs w:val="24"/>
        </w:rPr>
        <w:t>1996</w:t>
      </w:r>
      <w:r w:rsidRPr="00F9274B">
        <w:rPr>
          <w:rFonts w:ascii="Times New Roman" w:hAnsi="Times New Roman"/>
          <w:sz w:val="24"/>
          <w:szCs w:val="24"/>
          <w:lang w:val="en-US"/>
        </w:rPr>
        <w:t>)</w:t>
      </w:r>
      <w:r w:rsidRPr="00F9274B">
        <w:rPr>
          <w:rFonts w:ascii="Times New Roman" w:hAnsi="Times New Roman"/>
          <w:sz w:val="24"/>
          <w:szCs w:val="24"/>
        </w:rPr>
        <w:t xml:space="preserve">. Pembibitan </w:t>
      </w:r>
      <w:r w:rsidRPr="00F9274B">
        <w:rPr>
          <w:rFonts w:ascii="Times New Roman" w:hAnsi="Times New Roman"/>
          <w:sz w:val="24"/>
          <w:szCs w:val="24"/>
          <w:lang w:val="en-US"/>
        </w:rPr>
        <w:t>T</w:t>
      </w:r>
      <w:r w:rsidRPr="00F9274B">
        <w:rPr>
          <w:rFonts w:ascii="Times New Roman" w:hAnsi="Times New Roman"/>
          <w:sz w:val="24"/>
          <w:szCs w:val="24"/>
        </w:rPr>
        <w:t xml:space="preserve">anaman </w:t>
      </w:r>
      <w:r w:rsidRPr="00F9274B">
        <w:rPr>
          <w:rFonts w:ascii="Times New Roman" w:hAnsi="Times New Roman"/>
          <w:sz w:val="24"/>
          <w:szCs w:val="24"/>
          <w:lang w:val="en-US"/>
        </w:rPr>
        <w:t>P</w:t>
      </w:r>
      <w:r w:rsidRPr="00F9274B">
        <w:rPr>
          <w:rFonts w:ascii="Times New Roman" w:hAnsi="Times New Roman"/>
          <w:sz w:val="24"/>
          <w:szCs w:val="24"/>
        </w:rPr>
        <w:t>isang.</w:t>
      </w:r>
      <w:proofErr w:type="gramEnd"/>
      <w:r w:rsidRPr="00F9274B">
        <w:rPr>
          <w:rFonts w:ascii="Times New Roman" w:hAnsi="Times New Roman"/>
          <w:sz w:val="24"/>
          <w:szCs w:val="24"/>
        </w:rPr>
        <w:t xml:space="preserve"> Solok: Balai Penelitian Tanaman Buah.</w:t>
      </w:r>
    </w:p>
    <w:p w14:paraId="265EFE8D" w14:textId="77777777" w:rsidR="00587D98" w:rsidRPr="00F9274B" w:rsidRDefault="00587D98" w:rsidP="00587D98">
      <w:pPr>
        <w:ind w:left="426" w:hanging="426"/>
        <w:jc w:val="both"/>
        <w:rPr>
          <w:rFonts w:ascii="Times New Roman" w:hAnsi="Times New Roman"/>
          <w:sz w:val="24"/>
          <w:szCs w:val="24"/>
        </w:rPr>
      </w:pPr>
      <w:r w:rsidRPr="00F9274B">
        <w:rPr>
          <w:rFonts w:ascii="Times New Roman" w:hAnsi="Times New Roman"/>
          <w:sz w:val="24"/>
          <w:szCs w:val="24"/>
          <w:lang w:val="en-US"/>
        </w:rPr>
        <w:t xml:space="preserve">Motagaly, S.M.A., Abdellatif, Y.M.R., Manaf, Ibrahim. (2019). Effect on benzyladenine on micropropagation of banana shoots tip. </w:t>
      </w:r>
      <w:proofErr w:type="gramStart"/>
      <w:r w:rsidRPr="00F9274B">
        <w:rPr>
          <w:rFonts w:ascii="Times New Roman" w:hAnsi="Times New Roman"/>
          <w:sz w:val="24"/>
          <w:szCs w:val="24"/>
          <w:lang w:val="en-US"/>
        </w:rPr>
        <w:t>Arab.</w:t>
      </w:r>
      <w:proofErr w:type="gramEnd"/>
      <w:r w:rsidRPr="00F9274B">
        <w:rPr>
          <w:rFonts w:ascii="Times New Roman" w:hAnsi="Times New Roman"/>
          <w:sz w:val="24"/>
          <w:szCs w:val="24"/>
          <w:lang w:val="en-US"/>
        </w:rPr>
        <w:t xml:space="preserve"> </w:t>
      </w:r>
      <w:proofErr w:type="gramStart"/>
      <w:r w:rsidRPr="00F9274B">
        <w:rPr>
          <w:rFonts w:ascii="Times New Roman" w:hAnsi="Times New Roman"/>
          <w:sz w:val="24"/>
          <w:szCs w:val="24"/>
          <w:lang w:val="en-US"/>
        </w:rPr>
        <w:t>Univ. J. Agric. Sci. 26(2D).</w:t>
      </w:r>
      <w:proofErr w:type="gramEnd"/>
      <w:r w:rsidRPr="00F9274B">
        <w:rPr>
          <w:rFonts w:ascii="Times New Roman" w:hAnsi="Times New Roman"/>
          <w:sz w:val="24"/>
          <w:szCs w:val="24"/>
          <w:lang w:val="en-US"/>
        </w:rPr>
        <w:t xml:space="preserve"> 2557– 2564.</w:t>
      </w:r>
    </w:p>
    <w:p w14:paraId="25582737" w14:textId="77777777" w:rsidR="00587D98" w:rsidRPr="00F9274B" w:rsidRDefault="00587D98" w:rsidP="00587D98">
      <w:pPr>
        <w:spacing w:after="80"/>
        <w:ind w:left="426" w:hanging="426"/>
        <w:jc w:val="both"/>
        <w:rPr>
          <w:rFonts w:ascii="Times New Roman" w:hAnsi="Times New Roman"/>
          <w:sz w:val="24"/>
          <w:szCs w:val="24"/>
        </w:rPr>
      </w:pPr>
      <w:r w:rsidRPr="00F9274B">
        <w:rPr>
          <w:rFonts w:ascii="Times New Roman" w:hAnsi="Times New Roman"/>
          <w:sz w:val="24"/>
          <w:szCs w:val="24"/>
        </w:rPr>
        <w:t>Ngomuo, M., Mneney,</w:t>
      </w:r>
      <w:r w:rsidRPr="00F9274B">
        <w:rPr>
          <w:rFonts w:ascii="Times New Roman" w:hAnsi="Times New Roman"/>
          <w:sz w:val="24"/>
          <w:szCs w:val="24"/>
          <w:lang w:val="en-US"/>
        </w:rPr>
        <w:t xml:space="preserve"> E.,</w:t>
      </w:r>
      <w:r w:rsidRPr="00F9274B">
        <w:rPr>
          <w:rFonts w:ascii="Times New Roman" w:hAnsi="Times New Roman"/>
          <w:sz w:val="24"/>
          <w:szCs w:val="24"/>
        </w:rPr>
        <w:t xml:space="preserve"> Ndakidemi</w:t>
      </w:r>
      <w:r w:rsidRPr="00F9274B">
        <w:rPr>
          <w:rFonts w:ascii="Times New Roman" w:hAnsi="Times New Roman"/>
          <w:sz w:val="24"/>
          <w:szCs w:val="24"/>
          <w:lang w:val="en-US"/>
        </w:rPr>
        <w:t>, P</w:t>
      </w:r>
      <w:r w:rsidRPr="00F9274B">
        <w:rPr>
          <w:rFonts w:ascii="Times New Roman" w:hAnsi="Times New Roman"/>
          <w:sz w:val="24"/>
          <w:szCs w:val="24"/>
        </w:rPr>
        <w:t xml:space="preserve">. </w:t>
      </w:r>
      <w:r w:rsidRPr="00F9274B">
        <w:rPr>
          <w:rFonts w:ascii="Times New Roman" w:hAnsi="Times New Roman"/>
          <w:sz w:val="24"/>
          <w:szCs w:val="24"/>
          <w:lang w:val="en-US"/>
        </w:rPr>
        <w:t>(</w:t>
      </w:r>
      <w:r w:rsidRPr="00F9274B">
        <w:rPr>
          <w:rFonts w:ascii="Times New Roman" w:hAnsi="Times New Roman"/>
          <w:sz w:val="24"/>
          <w:szCs w:val="24"/>
        </w:rPr>
        <w:t>2013</w:t>
      </w:r>
      <w:r w:rsidRPr="00F9274B">
        <w:rPr>
          <w:rFonts w:ascii="Times New Roman" w:hAnsi="Times New Roman"/>
          <w:sz w:val="24"/>
          <w:szCs w:val="24"/>
          <w:lang w:val="en-US"/>
        </w:rPr>
        <w:t>)</w:t>
      </w:r>
      <w:r w:rsidRPr="00F9274B">
        <w:rPr>
          <w:rFonts w:ascii="Times New Roman" w:hAnsi="Times New Roman"/>
          <w:sz w:val="24"/>
          <w:szCs w:val="24"/>
        </w:rPr>
        <w:t xml:space="preserve">. </w:t>
      </w:r>
      <w:proofErr w:type="gramStart"/>
      <w:r w:rsidRPr="00F9274B">
        <w:rPr>
          <w:rFonts w:ascii="Times New Roman" w:hAnsi="Times New Roman"/>
          <w:sz w:val="24"/>
          <w:szCs w:val="24"/>
        </w:rPr>
        <w:t>The</w:t>
      </w:r>
      <w:proofErr w:type="gramEnd"/>
      <w:r w:rsidRPr="00F9274B">
        <w:rPr>
          <w:rFonts w:ascii="Times New Roman" w:hAnsi="Times New Roman"/>
          <w:sz w:val="24"/>
          <w:szCs w:val="24"/>
        </w:rPr>
        <w:t xml:space="preserve"> effect of auxins and cytokinin on growth and development of (</w:t>
      </w:r>
      <w:r w:rsidRPr="00F9274B">
        <w:rPr>
          <w:rFonts w:ascii="Times New Roman" w:hAnsi="Times New Roman"/>
          <w:i/>
          <w:sz w:val="24"/>
          <w:szCs w:val="24"/>
        </w:rPr>
        <w:t>Musa</w:t>
      </w:r>
      <w:r w:rsidRPr="00F9274B">
        <w:rPr>
          <w:rFonts w:ascii="Times New Roman" w:hAnsi="Times New Roman"/>
          <w:sz w:val="24"/>
          <w:szCs w:val="24"/>
        </w:rPr>
        <w:t xml:space="preserve"> sp.) var. “Yangambi” explanted in tissue culture. American J. Plant Sciences</w:t>
      </w:r>
      <w:r w:rsidRPr="00F9274B">
        <w:rPr>
          <w:rFonts w:ascii="Times New Roman" w:hAnsi="Times New Roman"/>
          <w:sz w:val="24"/>
          <w:szCs w:val="24"/>
          <w:lang w:val="en-US"/>
        </w:rPr>
        <w:t>.</w:t>
      </w:r>
      <w:r w:rsidRPr="00F9274B">
        <w:rPr>
          <w:rFonts w:ascii="Times New Roman" w:hAnsi="Times New Roman"/>
          <w:sz w:val="24"/>
          <w:szCs w:val="24"/>
        </w:rPr>
        <w:t xml:space="preserve"> 4</w:t>
      </w:r>
      <w:r w:rsidRPr="00F9274B">
        <w:rPr>
          <w:rFonts w:ascii="Times New Roman" w:hAnsi="Times New Roman"/>
          <w:sz w:val="24"/>
          <w:szCs w:val="24"/>
          <w:lang w:val="en-US"/>
        </w:rPr>
        <w:t xml:space="preserve">. </w:t>
      </w:r>
      <w:r w:rsidRPr="00F9274B">
        <w:rPr>
          <w:rFonts w:ascii="Times New Roman" w:hAnsi="Times New Roman"/>
          <w:sz w:val="24"/>
          <w:szCs w:val="24"/>
        </w:rPr>
        <w:t>2174-2180.</w:t>
      </w:r>
    </w:p>
    <w:p w14:paraId="41E5211A" w14:textId="77777777" w:rsidR="00587D98" w:rsidRPr="00F9274B" w:rsidRDefault="00587D98" w:rsidP="00587D98">
      <w:pPr>
        <w:spacing w:after="80"/>
        <w:ind w:left="426" w:hanging="426"/>
        <w:jc w:val="both"/>
        <w:rPr>
          <w:rFonts w:ascii="Times New Roman" w:hAnsi="Times New Roman"/>
          <w:sz w:val="24"/>
          <w:szCs w:val="24"/>
        </w:rPr>
      </w:pPr>
      <w:r w:rsidRPr="00F9274B">
        <w:rPr>
          <w:rFonts w:ascii="Times New Roman" w:hAnsi="Times New Roman"/>
          <w:sz w:val="24"/>
          <w:szCs w:val="24"/>
        </w:rPr>
        <w:t>Ramesh, Y., and Ramassamy</w:t>
      </w:r>
      <w:r w:rsidRPr="00F9274B">
        <w:rPr>
          <w:rFonts w:ascii="Times New Roman" w:hAnsi="Times New Roman"/>
          <w:sz w:val="24"/>
          <w:szCs w:val="24"/>
          <w:lang w:val="en-US"/>
        </w:rPr>
        <w:t>, V</w:t>
      </w:r>
      <w:r w:rsidRPr="00F9274B">
        <w:rPr>
          <w:rFonts w:ascii="Times New Roman" w:hAnsi="Times New Roman"/>
          <w:sz w:val="24"/>
          <w:szCs w:val="24"/>
        </w:rPr>
        <w:t xml:space="preserve">. </w:t>
      </w:r>
      <w:proofErr w:type="gramStart"/>
      <w:r w:rsidRPr="00F9274B">
        <w:rPr>
          <w:rFonts w:ascii="Times New Roman" w:hAnsi="Times New Roman"/>
          <w:sz w:val="24"/>
          <w:szCs w:val="24"/>
          <w:lang w:val="en-US"/>
        </w:rPr>
        <w:t>(</w:t>
      </w:r>
      <w:r w:rsidRPr="00F9274B">
        <w:rPr>
          <w:rFonts w:ascii="Times New Roman" w:hAnsi="Times New Roman"/>
          <w:sz w:val="24"/>
          <w:szCs w:val="24"/>
        </w:rPr>
        <w:t>2014</w:t>
      </w:r>
      <w:r w:rsidRPr="00F9274B">
        <w:rPr>
          <w:rFonts w:ascii="Times New Roman" w:hAnsi="Times New Roman"/>
          <w:sz w:val="24"/>
          <w:szCs w:val="24"/>
          <w:lang w:val="en-US"/>
        </w:rPr>
        <w:t>)</w:t>
      </w:r>
      <w:r w:rsidRPr="00F9274B">
        <w:rPr>
          <w:rFonts w:ascii="Times New Roman" w:hAnsi="Times New Roman"/>
          <w:sz w:val="24"/>
          <w:szCs w:val="24"/>
        </w:rPr>
        <w:t>. Effect of gelling agents in in vitro multiplication of banana var. Poovan.</w:t>
      </w:r>
      <w:proofErr w:type="gramEnd"/>
      <w:r w:rsidRPr="00F9274B">
        <w:rPr>
          <w:rFonts w:ascii="Times New Roman" w:hAnsi="Times New Roman"/>
          <w:sz w:val="24"/>
          <w:szCs w:val="24"/>
        </w:rPr>
        <w:t xml:space="preserve"> Int. J. Advanced Bio. </w:t>
      </w:r>
      <w:proofErr w:type="gramStart"/>
      <w:r w:rsidRPr="00F9274B">
        <w:rPr>
          <w:rFonts w:ascii="Times New Roman" w:hAnsi="Times New Roman"/>
          <w:sz w:val="24"/>
          <w:szCs w:val="24"/>
          <w:lang w:val="en-US"/>
        </w:rPr>
        <w:t>R</w:t>
      </w:r>
      <w:r w:rsidRPr="00F9274B">
        <w:rPr>
          <w:rFonts w:ascii="Times New Roman" w:hAnsi="Times New Roman"/>
          <w:sz w:val="24"/>
          <w:szCs w:val="24"/>
        </w:rPr>
        <w:t>esearch</w:t>
      </w:r>
      <w:r w:rsidRPr="00F9274B">
        <w:rPr>
          <w:rFonts w:ascii="Times New Roman" w:hAnsi="Times New Roman"/>
          <w:sz w:val="24"/>
          <w:szCs w:val="24"/>
          <w:lang w:val="en-US"/>
        </w:rPr>
        <w:t>.</w:t>
      </w:r>
      <w:proofErr w:type="gramEnd"/>
      <w:r w:rsidRPr="00F9274B">
        <w:rPr>
          <w:rFonts w:ascii="Times New Roman" w:hAnsi="Times New Roman"/>
          <w:sz w:val="24"/>
          <w:szCs w:val="24"/>
        </w:rPr>
        <w:t xml:space="preserve"> 4(3)</w:t>
      </w:r>
      <w:r w:rsidRPr="00F9274B">
        <w:rPr>
          <w:rFonts w:ascii="Times New Roman" w:hAnsi="Times New Roman"/>
          <w:sz w:val="24"/>
          <w:szCs w:val="24"/>
          <w:lang w:val="en-US"/>
        </w:rPr>
        <w:t xml:space="preserve">. </w:t>
      </w:r>
      <w:r w:rsidRPr="00F9274B">
        <w:rPr>
          <w:rFonts w:ascii="Times New Roman" w:hAnsi="Times New Roman"/>
          <w:sz w:val="24"/>
          <w:szCs w:val="24"/>
        </w:rPr>
        <w:t>308-311.</w:t>
      </w:r>
    </w:p>
    <w:p w14:paraId="0E33BE29" w14:textId="77777777" w:rsidR="00587D98" w:rsidRPr="00F9274B" w:rsidRDefault="00587D98" w:rsidP="00587D98">
      <w:pPr>
        <w:spacing w:after="80"/>
        <w:ind w:left="426" w:hanging="426"/>
        <w:jc w:val="both"/>
        <w:rPr>
          <w:rFonts w:ascii="Times New Roman" w:hAnsi="Times New Roman"/>
          <w:sz w:val="24"/>
          <w:szCs w:val="24"/>
        </w:rPr>
      </w:pPr>
      <w:r w:rsidRPr="00F9274B">
        <w:rPr>
          <w:rFonts w:ascii="Times New Roman" w:hAnsi="Times New Roman"/>
          <w:sz w:val="24"/>
          <w:szCs w:val="24"/>
        </w:rPr>
        <w:t>Rodinah, Nina,</w:t>
      </w:r>
      <w:r w:rsidRPr="00F9274B">
        <w:rPr>
          <w:rFonts w:ascii="Times New Roman" w:hAnsi="Times New Roman"/>
          <w:sz w:val="24"/>
          <w:szCs w:val="24"/>
          <w:lang w:val="en-US"/>
        </w:rPr>
        <w:t xml:space="preserve"> C.,</w:t>
      </w:r>
      <w:r w:rsidRPr="00F9274B">
        <w:rPr>
          <w:rFonts w:ascii="Times New Roman" w:hAnsi="Times New Roman"/>
          <w:sz w:val="24"/>
          <w:szCs w:val="24"/>
        </w:rPr>
        <w:t xml:space="preserve"> E. Rohmayanti</w:t>
      </w:r>
      <w:r w:rsidRPr="00F9274B">
        <w:rPr>
          <w:rFonts w:ascii="Times New Roman" w:hAnsi="Times New Roman"/>
          <w:sz w:val="24"/>
          <w:szCs w:val="24"/>
          <w:lang w:val="en-US"/>
        </w:rPr>
        <w:t>, E</w:t>
      </w:r>
      <w:r w:rsidRPr="00F9274B">
        <w:rPr>
          <w:rFonts w:ascii="Times New Roman" w:hAnsi="Times New Roman"/>
          <w:sz w:val="24"/>
          <w:szCs w:val="24"/>
        </w:rPr>
        <w:t xml:space="preserve">. </w:t>
      </w:r>
      <w:proofErr w:type="gramStart"/>
      <w:r w:rsidRPr="00F9274B">
        <w:rPr>
          <w:rFonts w:ascii="Times New Roman" w:hAnsi="Times New Roman"/>
          <w:sz w:val="24"/>
          <w:szCs w:val="24"/>
          <w:lang w:val="en-US"/>
        </w:rPr>
        <w:t>(</w:t>
      </w:r>
      <w:r w:rsidRPr="00F9274B">
        <w:rPr>
          <w:rFonts w:ascii="Times New Roman" w:hAnsi="Times New Roman"/>
          <w:sz w:val="24"/>
          <w:szCs w:val="24"/>
        </w:rPr>
        <w:t>2012</w:t>
      </w:r>
      <w:r w:rsidRPr="00F9274B">
        <w:rPr>
          <w:rFonts w:ascii="Times New Roman" w:hAnsi="Times New Roman"/>
          <w:sz w:val="24"/>
          <w:szCs w:val="24"/>
          <w:lang w:val="en-US"/>
        </w:rPr>
        <w:t>)</w:t>
      </w:r>
      <w:r w:rsidRPr="00F9274B">
        <w:rPr>
          <w:rFonts w:ascii="Times New Roman" w:hAnsi="Times New Roman"/>
          <w:sz w:val="24"/>
          <w:szCs w:val="24"/>
        </w:rPr>
        <w:t>. Inisiasi pisang talas (</w:t>
      </w:r>
      <w:r w:rsidRPr="00F9274B">
        <w:rPr>
          <w:rFonts w:ascii="Times New Roman" w:hAnsi="Times New Roman"/>
          <w:i/>
          <w:sz w:val="24"/>
          <w:szCs w:val="24"/>
        </w:rPr>
        <w:t>Musa</w:t>
      </w:r>
      <w:r w:rsidRPr="00F9274B">
        <w:rPr>
          <w:rFonts w:ascii="Times New Roman" w:hAnsi="Times New Roman"/>
          <w:sz w:val="24"/>
          <w:szCs w:val="24"/>
        </w:rPr>
        <w:t xml:space="preserve"> </w:t>
      </w:r>
      <w:r w:rsidRPr="00F9274B">
        <w:rPr>
          <w:rFonts w:ascii="Times New Roman" w:hAnsi="Times New Roman"/>
          <w:i/>
          <w:sz w:val="24"/>
          <w:szCs w:val="24"/>
        </w:rPr>
        <w:t>paradisiacal</w:t>
      </w:r>
      <w:r w:rsidRPr="00F9274B">
        <w:rPr>
          <w:rFonts w:ascii="Times New Roman" w:hAnsi="Times New Roman"/>
          <w:sz w:val="24"/>
          <w:szCs w:val="24"/>
        </w:rPr>
        <w:t xml:space="preserve"> var. sapientum L.) dengan pemberian sitokinin secara in vitro.</w:t>
      </w:r>
      <w:proofErr w:type="gramEnd"/>
      <w:r w:rsidRPr="00F9274B">
        <w:rPr>
          <w:rFonts w:ascii="Times New Roman" w:hAnsi="Times New Roman"/>
          <w:sz w:val="24"/>
          <w:szCs w:val="24"/>
        </w:rPr>
        <w:t xml:space="preserve"> Agroscientiae</w:t>
      </w:r>
      <w:r w:rsidRPr="00F9274B">
        <w:rPr>
          <w:rFonts w:ascii="Times New Roman" w:hAnsi="Times New Roman"/>
          <w:sz w:val="24"/>
          <w:szCs w:val="24"/>
          <w:lang w:val="en-US"/>
        </w:rPr>
        <w:t>.</w:t>
      </w:r>
      <w:r w:rsidRPr="00F9274B">
        <w:rPr>
          <w:rFonts w:ascii="Times New Roman" w:hAnsi="Times New Roman"/>
          <w:sz w:val="24"/>
          <w:szCs w:val="24"/>
        </w:rPr>
        <w:t xml:space="preserve"> 19(2)</w:t>
      </w:r>
      <w:r w:rsidRPr="00F9274B">
        <w:rPr>
          <w:rFonts w:ascii="Times New Roman" w:hAnsi="Times New Roman"/>
          <w:sz w:val="24"/>
          <w:szCs w:val="24"/>
          <w:lang w:val="en-US"/>
        </w:rPr>
        <w:t>.</w:t>
      </w:r>
      <w:r w:rsidRPr="00F9274B">
        <w:rPr>
          <w:rFonts w:ascii="Times New Roman" w:hAnsi="Times New Roman"/>
          <w:sz w:val="24"/>
          <w:szCs w:val="24"/>
        </w:rPr>
        <w:t xml:space="preserve"> 107-111.</w:t>
      </w:r>
    </w:p>
    <w:p w14:paraId="7212EAF5" w14:textId="77777777" w:rsidR="00587D98" w:rsidRPr="00F9274B" w:rsidRDefault="00587D98" w:rsidP="00587D98">
      <w:pPr>
        <w:spacing w:after="80"/>
        <w:ind w:left="426" w:hanging="426"/>
        <w:jc w:val="both"/>
        <w:rPr>
          <w:rFonts w:ascii="Times New Roman" w:hAnsi="Times New Roman"/>
          <w:sz w:val="24"/>
          <w:szCs w:val="24"/>
          <w:lang w:val="en-US"/>
        </w:rPr>
      </w:pPr>
      <w:r w:rsidRPr="00F9274B">
        <w:rPr>
          <w:rFonts w:ascii="Times New Roman" w:hAnsi="Times New Roman"/>
          <w:sz w:val="24"/>
          <w:szCs w:val="24"/>
        </w:rPr>
        <w:t>Saad, A.I.M., and Elshahed</w:t>
      </w:r>
      <w:r w:rsidRPr="00F9274B">
        <w:rPr>
          <w:rFonts w:ascii="Times New Roman" w:hAnsi="Times New Roman"/>
          <w:sz w:val="24"/>
          <w:szCs w:val="24"/>
          <w:lang w:val="en-US"/>
        </w:rPr>
        <w:t>, A.M</w:t>
      </w:r>
      <w:r w:rsidRPr="00F9274B">
        <w:rPr>
          <w:rFonts w:ascii="Times New Roman" w:hAnsi="Times New Roman"/>
          <w:sz w:val="24"/>
          <w:szCs w:val="24"/>
        </w:rPr>
        <w:t xml:space="preserve">. </w:t>
      </w:r>
      <w:r w:rsidRPr="00F9274B">
        <w:rPr>
          <w:rFonts w:ascii="Times New Roman" w:hAnsi="Times New Roman"/>
          <w:sz w:val="24"/>
          <w:szCs w:val="24"/>
          <w:lang w:val="en-US"/>
        </w:rPr>
        <w:t>(</w:t>
      </w:r>
      <w:r w:rsidRPr="00F9274B">
        <w:rPr>
          <w:rFonts w:ascii="Times New Roman" w:hAnsi="Times New Roman"/>
          <w:sz w:val="24"/>
          <w:szCs w:val="24"/>
        </w:rPr>
        <w:t>2012</w:t>
      </w:r>
      <w:r w:rsidRPr="00F9274B">
        <w:rPr>
          <w:rFonts w:ascii="Times New Roman" w:hAnsi="Times New Roman"/>
          <w:sz w:val="24"/>
          <w:szCs w:val="24"/>
          <w:lang w:val="en-US"/>
        </w:rPr>
        <w:t>)</w:t>
      </w:r>
      <w:r w:rsidRPr="00F9274B">
        <w:rPr>
          <w:rFonts w:ascii="Times New Roman" w:hAnsi="Times New Roman"/>
          <w:sz w:val="24"/>
          <w:szCs w:val="24"/>
        </w:rPr>
        <w:t>. Chapter II : Plant Tissue Culture Media</w:t>
      </w:r>
      <w:r w:rsidRPr="00F9274B">
        <w:rPr>
          <w:rFonts w:ascii="Times New Roman" w:hAnsi="Times New Roman"/>
          <w:sz w:val="24"/>
          <w:szCs w:val="24"/>
          <w:lang w:val="en-US"/>
        </w:rPr>
        <w:t xml:space="preserve"> (</w:t>
      </w:r>
      <w:r w:rsidRPr="00F9274B">
        <w:rPr>
          <w:rFonts w:ascii="Times New Roman" w:hAnsi="Times New Roman"/>
          <w:sz w:val="24"/>
          <w:szCs w:val="24"/>
        </w:rPr>
        <w:t>pp</w:t>
      </w:r>
      <w:r w:rsidRPr="00F9274B">
        <w:rPr>
          <w:rFonts w:ascii="Times New Roman" w:hAnsi="Times New Roman"/>
          <w:sz w:val="24"/>
          <w:szCs w:val="24"/>
          <w:lang w:val="en-US"/>
        </w:rPr>
        <w:t>.</w:t>
      </w:r>
      <w:r w:rsidRPr="00F9274B">
        <w:rPr>
          <w:rFonts w:ascii="Times New Roman" w:hAnsi="Times New Roman"/>
          <w:sz w:val="24"/>
          <w:szCs w:val="24"/>
        </w:rPr>
        <w:t xml:space="preserve"> 29-40</w:t>
      </w:r>
      <w:r w:rsidRPr="00F9274B">
        <w:rPr>
          <w:rFonts w:ascii="Times New Roman" w:hAnsi="Times New Roman"/>
          <w:sz w:val="24"/>
          <w:szCs w:val="24"/>
          <w:lang w:val="en-US"/>
        </w:rPr>
        <w:t xml:space="preserve">). </w:t>
      </w:r>
      <w:r w:rsidRPr="00F9274B">
        <w:rPr>
          <w:rFonts w:ascii="Times New Roman" w:hAnsi="Times New Roman"/>
          <w:sz w:val="24"/>
          <w:szCs w:val="24"/>
        </w:rPr>
        <w:t>Intech</w:t>
      </w:r>
      <w:r w:rsidRPr="00F9274B">
        <w:rPr>
          <w:rFonts w:ascii="Times New Roman" w:hAnsi="Times New Roman"/>
          <w:sz w:val="24"/>
          <w:szCs w:val="24"/>
          <w:lang w:val="en-US"/>
        </w:rPr>
        <w:t>.</w:t>
      </w:r>
    </w:p>
    <w:p w14:paraId="5ACC9E75" w14:textId="77777777" w:rsidR="00587D98" w:rsidRPr="00F9274B" w:rsidRDefault="00587D98" w:rsidP="00587D98">
      <w:pPr>
        <w:ind w:left="426" w:hanging="426"/>
        <w:jc w:val="both"/>
        <w:rPr>
          <w:rFonts w:ascii="Times New Roman" w:hAnsi="Times New Roman"/>
          <w:sz w:val="24"/>
          <w:szCs w:val="24"/>
          <w:lang w:val="en-US"/>
        </w:rPr>
      </w:pPr>
      <w:r w:rsidRPr="00F9274B">
        <w:rPr>
          <w:rFonts w:ascii="Times New Roman" w:hAnsi="Times New Roman"/>
          <w:sz w:val="24"/>
          <w:szCs w:val="24"/>
        </w:rPr>
        <w:t xml:space="preserve">Sitohang,  N. </w:t>
      </w:r>
      <w:proofErr w:type="gramStart"/>
      <w:r w:rsidRPr="00F9274B">
        <w:rPr>
          <w:rFonts w:ascii="Times New Roman" w:hAnsi="Times New Roman"/>
          <w:sz w:val="24"/>
          <w:szCs w:val="24"/>
          <w:lang w:val="en-US"/>
        </w:rPr>
        <w:t>(</w:t>
      </w:r>
      <w:r w:rsidRPr="00F9274B">
        <w:rPr>
          <w:rFonts w:ascii="Times New Roman" w:hAnsi="Times New Roman"/>
          <w:sz w:val="24"/>
          <w:szCs w:val="24"/>
        </w:rPr>
        <w:t>2005</w:t>
      </w:r>
      <w:r w:rsidRPr="00F9274B">
        <w:rPr>
          <w:rFonts w:ascii="Times New Roman" w:hAnsi="Times New Roman"/>
          <w:sz w:val="24"/>
          <w:szCs w:val="24"/>
          <w:lang w:val="en-US"/>
        </w:rPr>
        <w:t>)</w:t>
      </w:r>
      <w:r w:rsidRPr="00F9274B">
        <w:rPr>
          <w:rFonts w:ascii="Times New Roman" w:hAnsi="Times New Roman"/>
          <w:sz w:val="24"/>
          <w:szCs w:val="24"/>
        </w:rPr>
        <w:t>.</w:t>
      </w:r>
      <w:r w:rsidRPr="00F9274B">
        <w:rPr>
          <w:rFonts w:ascii="Times New Roman" w:hAnsi="Times New Roman"/>
          <w:sz w:val="24"/>
          <w:szCs w:val="24"/>
          <w:lang w:val="en-US"/>
        </w:rPr>
        <w:t xml:space="preserve"> </w:t>
      </w:r>
      <w:r w:rsidRPr="00F9274B">
        <w:rPr>
          <w:rFonts w:ascii="Times New Roman" w:hAnsi="Times New Roman"/>
          <w:sz w:val="24"/>
          <w:szCs w:val="24"/>
        </w:rPr>
        <w:t xml:space="preserve">Kultur meristem </w:t>
      </w:r>
      <w:r w:rsidRPr="00F9274B">
        <w:rPr>
          <w:rFonts w:ascii="Times New Roman" w:hAnsi="Times New Roman"/>
          <w:sz w:val="24"/>
          <w:szCs w:val="24"/>
          <w:lang w:val="en-US"/>
        </w:rPr>
        <w:t>p</w:t>
      </w:r>
      <w:r w:rsidRPr="00F9274B">
        <w:rPr>
          <w:rFonts w:ascii="Times New Roman" w:hAnsi="Times New Roman"/>
          <w:sz w:val="24"/>
          <w:szCs w:val="24"/>
        </w:rPr>
        <w:t>isang Barangan (</w:t>
      </w:r>
      <w:r w:rsidRPr="00F9274B">
        <w:rPr>
          <w:rFonts w:ascii="Times New Roman" w:hAnsi="Times New Roman"/>
          <w:i/>
          <w:sz w:val="24"/>
          <w:szCs w:val="24"/>
        </w:rPr>
        <w:t>Musa</w:t>
      </w:r>
      <w:r w:rsidRPr="00F9274B">
        <w:rPr>
          <w:rFonts w:ascii="Times New Roman" w:hAnsi="Times New Roman"/>
          <w:sz w:val="24"/>
          <w:szCs w:val="24"/>
        </w:rPr>
        <w:t xml:space="preserve"> </w:t>
      </w:r>
      <w:r w:rsidRPr="00F9274B">
        <w:rPr>
          <w:rFonts w:ascii="Times New Roman" w:hAnsi="Times New Roman"/>
          <w:i/>
          <w:sz w:val="24"/>
          <w:szCs w:val="24"/>
        </w:rPr>
        <w:t>paradisiaca</w:t>
      </w:r>
      <w:r w:rsidRPr="00F9274B">
        <w:rPr>
          <w:rFonts w:ascii="Times New Roman" w:hAnsi="Times New Roman"/>
          <w:sz w:val="24"/>
          <w:szCs w:val="24"/>
        </w:rPr>
        <w:t xml:space="preserve"> L.) pada beberapa </w:t>
      </w:r>
      <w:r w:rsidRPr="00F9274B">
        <w:rPr>
          <w:rFonts w:ascii="Times New Roman" w:hAnsi="Times New Roman"/>
          <w:sz w:val="24"/>
          <w:szCs w:val="24"/>
          <w:lang w:val="en-US"/>
        </w:rPr>
        <w:t>k</w:t>
      </w:r>
      <w:r w:rsidRPr="00F9274B">
        <w:rPr>
          <w:rFonts w:ascii="Times New Roman" w:hAnsi="Times New Roman"/>
          <w:sz w:val="24"/>
          <w:szCs w:val="24"/>
        </w:rPr>
        <w:t xml:space="preserve">omposisi </w:t>
      </w:r>
      <w:r w:rsidRPr="00F9274B">
        <w:rPr>
          <w:rFonts w:ascii="Times New Roman" w:hAnsi="Times New Roman"/>
          <w:sz w:val="24"/>
          <w:szCs w:val="24"/>
          <w:lang w:val="en-US"/>
        </w:rPr>
        <w:t>z</w:t>
      </w:r>
      <w:r w:rsidRPr="00F9274B">
        <w:rPr>
          <w:rFonts w:ascii="Times New Roman" w:hAnsi="Times New Roman"/>
          <w:sz w:val="24"/>
          <w:szCs w:val="24"/>
        </w:rPr>
        <w:t xml:space="preserve">at </w:t>
      </w:r>
      <w:r w:rsidRPr="00F9274B">
        <w:rPr>
          <w:rFonts w:ascii="Times New Roman" w:hAnsi="Times New Roman"/>
          <w:sz w:val="24"/>
          <w:szCs w:val="24"/>
          <w:lang w:val="en-US"/>
        </w:rPr>
        <w:t>p</w:t>
      </w:r>
      <w:r w:rsidRPr="00F9274B">
        <w:rPr>
          <w:rFonts w:ascii="Times New Roman" w:hAnsi="Times New Roman"/>
          <w:sz w:val="24"/>
          <w:szCs w:val="24"/>
        </w:rPr>
        <w:t xml:space="preserve">engatur </w:t>
      </w:r>
      <w:r w:rsidRPr="00F9274B">
        <w:rPr>
          <w:rFonts w:ascii="Times New Roman" w:hAnsi="Times New Roman"/>
          <w:sz w:val="24"/>
          <w:szCs w:val="24"/>
          <w:lang w:val="en-US"/>
        </w:rPr>
        <w:t>t</w:t>
      </w:r>
      <w:r w:rsidRPr="00F9274B">
        <w:rPr>
          <w:rFonts w:ascii="Times New Roman" w:hAnsi="Times New Roman"/>
          <w:sz w:val="24"/>
          <w:szCs w:val="24"/>
        </w:rPr>
        <w:t xml:space="preserve">umbuh NAA, IBA, BAP dan </w:t>
      </w:r>
      <w:r w:rsidRPr="00F9274B">
        <w:rPr>
          <w:rFonts w:ascii="Times New Roman" w:hAnsi="Times New Roman"/>
          <w:sz w:val="24"/>
          <w:szCs w:val="24"/>
          <w:lang w:val="en-US"/>
        </w:rPr>
        <w:t>k</w:t>
      </w:r>
      <w:r w:rsidRPr="00F9274B">
        <w:rPr>
          <w:rFonts w:ascii="Times New Roman" w:hAnsi="Times New Roman"/>
          <w:sz w:val="24"/>
          <w:szCs w:val="24"/>
        </w:rPr>
        <w:t xml:space="preserve">inetin dengan </w:t>
      </w:r>
      <w:r w:rsidRPr="00F9274B">
        <w:rPr>
          <w:rFonts w:ascii="Times New Roman" w:hAnsi="Times New Roman"/>
          <w:sz w:val="24"/>
          <w:szCs w:val="24"/>
          <w:lang w:val="en-US"/>
        </w:rPr>
        <w:t>m</w:t>
      </w:r>
      <w:r w:rsidRPr="00F9274B">
        <w:rPr>
          <w:rFonts w:ascii="Times New Roman" w:hAnsi="Times New Roman"/>
          <w:sz w:val="24"/>
          <w:szCs w:val="24"/>
        </w:rPr>
        <w:t>edia MS.</w:t>
      </w:r>
      <w:proofErr w:type="gramEnd"/>
      <w:r w:rsidRPr="00F9274B">
        <w:rPr>
          <w:rFonts w:ascii="Times New Roman" w:hAnsi="Times New Roman"/>
          <w:sz w:val="24"/>
          <w:szCs w:val="24"/>
        </w:rPr>
        <w:t xml:space="preserve">  J. Penelitian Bidang Ilmu Pertanian Kopertis Wil.I. 3(2)</w:t>
      </w:r>
      <w:r w:rsidRPr="00F9274B">
        <w:rPr>
          <w:rFonts w:ascii="Times New Roman" w:hAnsi="Times New Roman"/>
          <w:sz w:val="24"/>
          <w:szCs w:val="24"/>
          <w:lang w:val="en-US"/>
        </w:rPr>
        <w:t>.</w:t>
      </w:r>
      <w:r w:rsidRPr="00F9274B">
        <w:rPr>
          <w:rFonts w:ascii="Times New Roman" w:hAnsi="Times New Roman"/>
          <w:sz w:val="24"/>
          <w:szCs w:val="24"/>
        </w:rPr>
        <w:t xml:space="preserve"> 19-25</w:t>
      </w:r>
      <w:r w:rsidRPr="00F9274B">
        <w:rPr>
          <w:rFonts w:ascii="Times New Roman" w:hAnsi="Times New Roman"/>
          <w:sz w:val="24"/>
          <w:szCs w:val="24"/>
          <w:lang w:val="en-US"/>
        </w:rPr>
        <w:t>.</w:t>
      </w:r>
    </w:p>
    <w:p w14:paraId="76E7C618" w14:textId="77777777" w:rsidR="00587D98" w:rsidRPr="00F9274B" w:rsidRDefault="00587D98" w:rsidP="00587D98">
      <w:pPr>
        <w:ind w:left="426" w:hanging="426"/>
        <w:jc w:val="both"/>
        <w:rPr>
          <w:rFonts w:ascii="Times New Roman" w:hAnsi="Times New Roman"/>
          <w:sz w:val="24"/>
          <w:szCs w:val="24"/>
        </w:rPr>
      </w:pPr>
      <w:proofErr w:type="gramStart"/>
      <w:r w:rsidRPr="00F9274B">
        <w:rPr>
          <w:rFonts w:ascii="Times New Roman" w:hAnsi="Times New Roman"/>
          <w:sz w:val="24"/>
          <w:szCs w:val="24"/>
          <w:lang w:val="en-US"/>
        </w:rPr>
        <w:t>Sihotang, S., Kardhinata, E.H., Riyanto.</w:t>
      </w:r>
      <w:proofErr w:type="gramEnd"/>
      <w:r w:rsidRPr="00F9274B">
        <w:rPr>
          <w:rFonts w:ascii="Times New Roman" w:hAnsi="Times New Roman"/>
          <w:sz w:val="24"/>
          <w:szCs w:val="24"/>
          <w:lang w:val="en-US"/>
        </w:rPr>
        <w:t xml:space="preserve"> </w:t>
      </w:r>
      <w:proofErr w:type="gramStart"/>
      <w:r w:rsidRPr="00F9274B">
        <w:rPr>
          <w:rFonts w:ascii="Times New Roman" w:hAnsi="Times New Roman"/>
          <w:sz w:val="24"/>
          <w:szCs w:val="24"/>
          <w:lang w:val="en-US"/>
        </w:rPr>
        <w:t>(2016). Stimulasi tunas pisang Barangan (</w:t>
      </w:r>
      <w:r w:rsidRPr="00F9274B">
        <w:rPr>
          <w:rFonts w:ascii="Times New Roman" w:hAnsi="Times New Roman"/>
          <w:i/>
          <w:sz w:val="24"/>
          <w:szCs w:val="24"/>
          <w:lang w:val="en-US"/>
        </w:rPr>
        <w:t>Musa</w:t>
      </w:r>
      <w:r w:rsidRPr="00F9274B">
        <w:rPr>
          <w:rFonts w:ascii="Times New Roman" w:hAnsi="Times New Roman"/>
          <w:sz w:val="24"/>
          <w:szCs w:val="24"/>
          <w:lang w:val="en-US"/>
        </w:rPr>
        <w:t xml:space="preserve"> </w:t>
      </w:r>
      <w:r w:rsidRPr="00F9274B">
        <w:rPr>
          <w:rFonts w:ascii="Times New Roman" w:hAnsi="Times New Roman"/>
          <w:i/>
          <w:sz w:val="24"/>
          <w:szCs w:val="24"/>
          <w:lang w:val="en-US"/>
        </w:rPr>
        <w:t>acuminata</w:t>
      </w:r>
      <w:r w:rsidRPr="00F9274B">
        <w:rPr>
          <w:rFonts w:ascii="Times New Roman" w:hAnsi="Times New Roman"/>
          <w:sz w:val="24"/>
          <w:szCs w:val="24"/>
          <w:lang w:val="en-US"/>
        </w:rPr>
        <w:t xml:space="preserve"> L.) secara in vitro dengan berbagai konsentrasi IBA (Indole-3-butyric acid) dan BA (Benzyladenin).</w:t>
      </w:r>
      <w:proofErr w:type="gramEnd"/>
      <w:r w:rsidRPr="00F9274B">
        <w:rPr>
          <w:rFonts w:ascii="Times New Roman" w:hAnsi="Times New Roman"/>
          <w:sz w:val="24"/>
          <w:szCs w:val="24"/>
          <w:lang w:val="en-US"/>
        </w:rPr>
        <w:t xml:space="preserve"> Jurnal Biologi Lingkungan, Industri, Kesehatan. </w:t>
      </w:r>
      <w:proofErr w:type="gramStart"/>
      <w:r w:rsidRPr="00F9274B">
        <w:rPr>
          <w:rFonts w:ascii="Times New Roman" w:hAnsi="Times New Roman"/>
          <w:sz w:val="24"/>
          <w:szCs w:val="24"/>
          <w:lang w:val="en-US"/>
        </w:rPr>
        <w:t>3(1).</w:t>
      </w:r>
      <w:proofErr w:type="gramEnd"/>
      <w:r w:rsidRPr="00F9274B">
        <w:rPr>
          <w:rFonts w:ascii="Times New Roman" w:hAnsi="Times New Roman"/>
          <w:sz w:val="24"/>
          <w:szCs w:val="24"/>
          <w:lang w:val="en-US"/>
        </w:rPr>
        <w:t xml:space="preserve"> </w:t>
      </w:r>
      <w:proofErr w:type="gramStart"/>
      <w:r w:rsidRPr="00F9274B">
        <w:rPr>
          <w:rFonts w:ascii="Times New Roman" w:hAnsi="Times New Roman"/>
          <w:sz w:val="24"/>
          <w:szCs w:val="24"/>
          <w:lang w:val="en-US"/>
        </w:rPr>
        <w:t>18-30.</w:t>
      </w:r>
      <w:proofErr w:type="gramEnd"/>
    </w:p>
    <w:p w14:paraId="34A76D85" w14:textId="77777777" w:rsidR="00587D98" w:rsidRPr="00F9274B" w:rsidRDefault="00587D98" w:rsidP="00587D98">
      <w:pPr>
        <w:ind w:left="426" w:hanging="426"/>
        <w:jc w:val="both"/>
        <w:rPr>
          <w:rFonts w:ascii="Times New Roman" w:hAnsi="Times New Roman"/>
          <w:sz w:val="24"/>
          <w:szCs w:val="24"/>
          <w:lang w:val="en-US"/>
        </w:rPr>
      </w:pPr>
      <w:r w:rsidRPr="00F9274B">
        <w:rPr>
          <w:rFonts w:ascii="Times New Roman" w:hAnsi="Times New Roman"/>
          <w:sz w:val="24"/>
          <w:szCs w:val="24"/>
        </w:rPr>
        <w:t xml:space="preserve">Strosse, H., Van den Houwe, </w:t>
      </w:r>
      <w:r w:rsidRPr="00F9274B">
        <w:rPr>
          <w:rFonts w:ascii="Times New Roman" w:hAnsi="Times New Roman"/>
          <w:sz w:val="24"/>
          <w:szCs w:val="24"/>
          <w:lang w:val="en-US"/>
        </w:rPr>
        <w:t xml:space="preserve">I., </w:t>
      </w:r>
      <w:r w:rsidRPr="00F9274B">
        <w:rPr>
          <w:rFonts w:ascii="Times New Roman" w:hAnsi="Times New Roman"/>
          <w:sz w:val="24"/>
          <w:szCs w:val="24"/>
        </w:rPr>
        <w:t>Panis</w:t>
      </w:r>
      <w:r w:rsidRPr="00F9274B">
        <w:rPr>
          <w:rFonts w:ascii="Times New Roman" w:hAnsi="Times New Roman"/>
          <w:sz w:val="24"/>
          <w:szCs w:val="24"/>
          <w:lang w:val="en-US"/>
        </w:rPr>
        <w:t>, B</w:t>
      </w:r>
      <w:r w:rsidRPr="00F9274B">
        <w:rPr>
          <w:rFonts w:ascii="Times New Roman" w:hAnsi="Times New Roman"/>
          <w:sz w:val="24"/>
          <w:szCs w:val="24"/>
        </w:rPr>
        <w:t xml:space="preserve">. </w:t>
      </w:r>
      <w:r w:rsidRPr="00F9274B">
        <w:rPr>
          <w:rFonts w:ascii="Times New Roman" w:hAnsi="Times New Roman"/>
          <w:sz w:val="24"/>
          <w:szCs w:val="24"/>
          <w:lang w:val="en-US"/>
        </w:rPr>
        <w:t>(</w:t>
      </w:r>
      <w:r w:rsidRPr="00F9274B">
        <w:rPr>
          <w:rFonts w:ascii="Times New Roman" w:hAnsi="Times New Roman"/>
          <w:sz w:val="24"/>
          <w:szCs w:val="24"/>
        </w:rPr>
        <w:t>2004</w:t>
      </w:r>
      <w:r w:rsidRPr="00F9274B">
        <w:rPr>
          <w:rFonts w:ascii="Times New Roman" w:hAnsi="Times New Roman"/>
          <w:sz w:val="24"/>
          <w:szCs w:val="24"/>
          <w:lang w:val="en-US"/>
        </w:rPr>
        <w:t>)</w:t>
      </w:r>
      <w:r w:rsidRPr="00F9274B">
        <w:rPr>
          <w:rFonts w:ascii="Times New Roman" w:hAnsi="Times New Roman"/>
          <w:sz w:val="24"/>
          <w:szCs w:val="24"/>
        </w:rPr>
        <w:t>. Banana cell and tissue culture: cellular, molecular biology and induced mutations</w:t>
      </w:r>
      <w:r w:rsidRPr="00F9274B">
        <w:rPr>
          <w:rFonts w:ascii="Times New Roman" w:hAnsi="Times New Roman"/>
          <w:sz w:val="24"/>
          <w:szCs w:val="24"/>
          <w:lang w:val="en-US"/>
        </w:rPr>
        <w:t xml:space="preserve"> (</w:t>
      </w:r>
      <w:r w:rsidRPr="00F9274B">
        <w:rPr>
          <w:rFonts w:ascii="Times New Roman" w:hAnsi="Times New Roman"/>
          <w:sz w:val="24"/>
          <w:szCs w:val="24"/>
        </w:rPr>
        <w:t>pp. 1-12</w:t>
      </w:r>
      <w:r w:rsidRPr="00F9274B">
        <w:rPr>
          <w:rFonts w:ascii="Times New Roman" w:hAnsi="Times New Roman"/>
          <w:sz w:val="24"/>
          <w:szCs w:val="24"/>
          <w:lang w:val="en-US"/>
        </w:rPr>
        <w:t>)</w:t>
      </w:r>
      <w:r w:rsidRPr="00F9274B">
        <w:rPr>
          <w:rFonts w:ascii="Times New Roman" w:hAnsi="Times New Roman"/>
          <w:sz w:val="24"/>
          <w:szCs w:val="24"/>
        </w:rPr>
        <w:t>. Polymouth: Science Publishers Inc</w:t>
      </w:r>
      <w:r w:rsidRPr="00F9274B">
        <w:rPr>
          <w:rFonts w:ascii="Times New Roman" w:hAnsi="Times New Roman"/>
          <w:sz w:val="24"/>
          <w:szCs w:val="24"/>
          <w:lang w:val="en-US"/>
        </w:rPr>
        <w:t>.</w:t>
      </w:r>
    </w:p>
    <w:p w14:paraId="16216940" w14:textId="77777777" w:rsidR="00587D98" w:rsidRPr="00F9274B" w:rsidRDefault="00587D98" w:rsidP="00587D98">
      <w:pPr>
        <w:ind w:left="426" w:hanging="426"/>
        <w:jc w:val="both"/>
        <w:rPr>
          <w:rFonts w:ascii="Times New Roman" w:hAnsi="Times New Roman"/>
          <w:sz w:val="24"/>
          <w:szCs w:val="24"/>
        </w:rPr>
      </w:pPr>
      <w:r w:rsidRPr="00F9274B">
        <w:rPr>
          <w:rFonts w:ascii="Times New Roman" w:hAnsi="Times New Roman"/>
          <w:sz w:val="24"/>
          <w:szCs w:val="24"/>
        </w:rPr>
        <w:t>Su, Y.,</w:t>
      </w:r>
      <w:r w:rsidRPr="00F9274B">
        <w:rPr>
          <w:rFonts w:ascii="Times New Roman" w:hAnsi="Times New Roman"/>
          <w:sz w:val="24"/>
          <w:szCs w:val="24"/>
          <w:lang w:val="en-US"/>
        </w:rPr>
        <w:t xml:space="preserve"> </w:t>
      </w:r>
      <w:r w:rsidRPr="00F9274B">
        <w:rPr>
          <w:rFonts w:ascii="Times New Roman" w:hAnsi="Times New Roman"/>
          <w:sz w:val="24"/>
          <w:szCs w:val="24"/>
        </w:rPr>
        <w:t>Liu,</w:t>
      </w:r>
      <w:r w:rsidRPr="00F9274B">
        <w:rPr>
          <w:rFonts w:ascii="Times New Roman" w:hAnsi="Times New Roman"/>
          <w:sz w:val="24"/>
          <w:szCs w:val="24"/>
          <w:lang w:val="en-US"/>
        </w:rPr>
        <w:t xml:space="preserve"> Y.,</w:t>
      </w:r>
      <w:r w:rsidRPr="00F9274B">
        <w:rPr>
          <w:rFonts w:ascii="Times New Roman" w:hAnsi="Times New Roman"/>
          <w:sz w:val="24"/>
          <w:szCs w:val="24"/>
        </w:rPr>
        <w:t xml:space="preserve"> Zhang</w:t>
      </w:r>
      <w:r w:rsidRPr="00F9274B">
        <w:rPr>
          <w:rFonts w:ascii="Times New Roman" w:hAnsi="Times New Roman"/>
          <w:sz w:val="24"/>
          <w:szCs w:val="24"/>
          <w:lang w:val="en-US"/>
        </w:rPr>
        <w:t>, X</w:t>
      </w:r>
      <w:r w:rsidRPr="00F9274B">
        <w:rPr>
          <w:rFonts w:ascii="Times New Roman" w:hAnsi="Times New Roman"/>
          <w:sz w:val="24"/>
          <w:szCs w:val="24"/>
        </w:rPr>
        <w:t xml:space="preserve">. </w:t>
      </w:r>
      <w:r w:rsidRPr="00F9274B">
        <w:rPr>
          <w:rFonts w:ascii="Times New Roman" w:hAnsi="Times New Roman"/>
          <w:sz w:val="24"/>
          <w:szCs w:val="24"/>
          <w:lang w:val="en-US"/>
        </w:rPr>
        <w:t>(</w:t>
      </w:r>
      <w:r w:rsidRPr="00F9274B">
        <w:rPr>
          <w:rFonts w:ascii="Times New Roman" w:hAnsi="Times New Roman"/>
          <w:sz w:val="24"/>
          <w:szCs w:val="24"/>
        </w:rPr>
        <w:t>2011</w:t>
      </w:r>
      <w:r w:rsidRPr="00F9274B">
        <w:rPr>
          <w:rFonts w:ascii="Times New Roman" w:hAnsi="Times New Roman"/>
          <w:sz w:val="24"/>
          <w:szCs w:val="24"/>
          <w:lang w:val="en-US"/>
        </w:rPr>
        <w:t>)</w:t>
      </w:r>
      <w:r w:rsidRPr="00F9274B">
        <w:rPr>
          <w:rFonts w:ascii="Times New Roman" w:hAnsi="Times New Roman"/>
          <w:sz w:val="24"/>
          <w:szCs w:val="24"/>
        </w:rPr>
        <w:t>. Auxin-cytoknin interaction regulates meristem development. Molecular Plant</w:t>
      </w:r>
      <w:r w:rsidRPr="00F9274B">
        <w:rPr>
          <w:rFonts w:ascii="Times New Roman" w:hAnsi="Times New Roman"/>
          <w:sz w:val="24"/>
          <w:szCs w:val="24"/>
          <w:lang w:val="en-US"/>
        </w:rPr>
        <w:t>.</w:t>
      </w:r>
      <w:r w:rsidRPr="00F9274B">
        <w:rPr>
          <w:rFonts w:ascii="Times New Roman" w:hAnsi="Times New Roman"/>
          <w:sz w:val="24"/>
          <w:szCs w:val="24"/>
        </w:rPr>
        <w:t xml:space="preserve"> 4(4)</w:t>
      </w:r>
      <w:r w:rsidRPr="00F9274B">
        <w:rPr>
          <w:rFonts w:ascii="Times New Roman" w:hAnsi="Times New Roman"/>
          <w:sz w:val="24"/>
          <w:szCs w:val="24"/>
          <w:lang w:val="en-US"/>
        </w:rPr>
        <w:t xml:space="preserve">. </w:t>
      </w:r>
      <w:r w:rsidRPr="00F9274B">
        <w:rPr>
          <w:rFonts w:ascii="Times New Roman" w:hAnsi="Times New Roman"/>
          <w:sz w:val="24"/>
          <w:szCs w:val="24"/>
        </w:rPr>
        <w:t xml:space="preserve">616-625. </w:t>
      </w:r>
      <w:proofErr w:type="gramStart"/>
      <w:r w:rsidRPr="00F9274B">
        <w:rPr>
          <w:rFonts w:ascii="Times New Roman" w:hAnsi="Times New Roman"/>
          <w:sz w:val="24"/>
          <w:szCs w:val="24"/>
          <w:lang w:val="en-US"/>
        </w:rPr>
        <w:t>Diakses dari</w:t>
      </w:r>
      <w:r w:rsidRPr="00F9274B">
        <w:rPr>
          <w:rFonts w:ascii="Times New Roman" w:hAnsi="Times New Roman"/>
          <w:sz w:val="24"/>
          <w:szCs w:val="24"/>
        </w:rPr>
        <w:t xml:space="preserve"> </w:t>
      </w:r>
      <w:hyperlink r:id="rId23" w:history="1">
        <w:r w:rsidRPr="00F9274B">
          <w:rPr>
            <w:rStyle w:val="Hyperlink"/>
            <w:rFonts w:ascii="Times New Roman" w:hAnsi="Times New Roman"/>
            <w:sz w:val="24"/>
            <w:szCs w:val="24"/>
          </w:rPr>
          <w:t>http://www.ncbi.nlm</w:t>
        </w:r>
      </w:hyperlink>
      <w:r w:rsidRPr="00F9274B">
        <w:rPr>
          <w:rFonts w:ascii="Times New Roman" w:hAnsi="Times New Roman"/>
          <w:sz w:val="24"/>
          <w:szCs w:val="24"/>
        </w:rPr>
        <w:t>.</w:t>
      </w:r>
      <w:proofErr w:type="gramEnd"/>
      <w:r w:rsidRPr="00F9274B">
        <w:rPr>
          <w:rFonts w:ascii="Times New Roman" w:hAnsi="Times New Roman"/>
          <w:sz w:val="24"/>
          <w:szCs w:val="24"/>
        </w:rPr>
        <w:t xml:space="preserve"> nih.gov/pmc/articles/PMC3146736/</w:t>
      </w:r>
    </w:p>
    <w:p w14:paraId="1ACF7F3D" w14:textId="77777777" w:rsidR="00587D98" w:rsidRPr="00F9274B" w:rsidRDefault="00587D98" w:rsidP="00587D98">
      <w:pPr>
        <w:ind w:left="426" w:hanging="426"/>
        <w:jc w:val="both"/>
        <w:rPr>
          <w:rFonts w:ascii="Times New Roman" w:hAnsi="Times New Roman"/>
          <w:sz w:val="24"/>
          <w:szCs w:val="24"/>
        </w:rPr>
      </w:pPr>
      <w:r w:rsidRPr="00F9274B">
        <w:rPr>
          <w:rFonts w:ascii="Times New Roman" w:hAnsi="Times New Roman"/>
          <w:sz w:val="24"/>
          <w:szCs w:val="24"/>
        </w:rPr>
        <w:t>Vardja, R., and Vardja</w:t>
      </w:r>
      <w:r w:rsidRPr="00F9274B">
        <w:rPr>
          <w:rFonts w:ascii="Times New Roman" w:hAnsi="Times New Roman"/>
          <w:sz w:val="24"/>
          <w:szCs w:val="24"/>
          <w:lang w:val="en-US"/>
        </w:rPr>
        <w:t>, T</w:t>
      </w:r>
      <w:r w:rsidRPr="00F9274B">
        <w:rPr>
          <w:rFonts w:ascii="Times New Roman" w:hAnsi="Times New Roman"/>
          <w:sz w:val="24"/>
          <w:szCs w:val="24"/>
        </w:rPr>
        <w:t xml:space="preserve">. </w:t>
      </w:r>
      <w:r w:rsidRPr="00F9274B">
        <w:rPr>
          <w:rFonts w:ascii="Times New Roman" w:hAnsi="Times New Roman"/>
          <w:sz w:val="24"/>
          <w:szCs w:val="24"/>
          <w:lang w:val="en-US"/>
        </w:rPr>
        <w:t>(</w:t>
      </w:r>
      <w:r w:rsidRPr="00F9274B">
        <w:rPr>
          <w:rFonts w:ascii="Times New Roman" w:hAnsi="Times New Roman"/>
          <w:sz w:val="24"/>
          <w:szCs w:val="24"/>
        </w:rPr>
        <w:t>2001</w:t>
      </w:r>
      <w:r w:rsidRPr="00F9274B">
        <w:rPr>
          <w:rFonts w:ascii="Times New Roman" w:hAnsi="Times New Roman"/>
          <w:sz w:val="24"/>
          <w:szCs w:val="24"/>
          <w:lang w:val="en-US"/>
        </w:rPr>
        <w:t>)</w:t>
      </w:r>
      <w:r w:rsidRPr="00F9274B">
        <w:rPr>
          <w:rFonts w:ascii="Times New Roman" w:hAnsi="Times New Roman"/>
          <w:sz w:val="24"/>
          <w:szCs w:val="24"/>
        </w:rPr>
        <w:t xml:space="preserve">. </w:t>
      </w:r>
      <w:proofErr w:type="gramStart"/>
      <w:r w:rsidRPr="00F9274B">
        <w:rPr>
          <w:rFonts w:ascii="Times New Roman" w:hAnsi="Times New Roman"/>
          <w:sz w:val="24"/>
          <w:szCs w:val="24"/>
        </w:rPr>
        <w:t>The</w:t>
      </w:r>
      <w:proofErr w:type="gramEnd"/>
      <w:r w:rsidRPr="00F9274B">
        <w:rPr>
          <w:rFonts w:ascii="Times New Roman" w:hAnsi="Times New Roman"/>
          <w:sz w:val="24"/>
          <w:szCs w:val="24"/>
        </w:rPr>
        <w:t xml:space="preserve"> effect of cytokinin type and concentration and the number of subcultures on the multiplication rate of some decorative plants. Proc. Estonia Acad. Sci. Biol. Ecol. 50(1)</w:t>
      </w:r>
      <w:r w:rsidRPr="00F9274B">
        <w:rPr>
          <w:rFonts w:ascii="Times New Roman" w:hAnsi="Times New Roman"/>
          <w:sz w:val="24"/>
          <w:szCs w:val="24"/>
          <w:lang w:val="en-US"/>
        </w:rPr>
        <w:t>.</w:t>
      </w:r>
      <w:r w:rsidRPr="00F9274B">
        <w:rPr>
          <w:rFonts w:ascii="Times New Roman" w:hAnsi="Times New Roman"/>
          <w:sz w:val="24"/>
          <w:szCs w:val="24"/>
        </w:rPr>
        <w:t xml:space="preserve"> 22-32.</w:t>
      </w:r>
    </w:p>
    <w:p w14:paraId="25510979" w14:textId="77777777" w:rsidR="00587D98" w:rsidRPr="00F9274B" w:rsidRDefault="00587D98" w:rsidP="00587D98">
      <w:pPr>
        <w:ind w:left="426" w:hanging="426"/>
        <w:jc w:val="both"/>
        <w:rPr>
          <w:rFonts w:ascii="Times New Roman" w:hAnsi="Times New Roman"/>
          <w:sz w:val="24"/>
          <w:szCs w:val="24"/>
        </w:rPr>
      </w:pPr>
      <w:r w:rsidRPr="00F9274B">
        <w:rPr>
          <w:rFonts w:ascii="Times New Roman" w:hAnsi="Times New Roman"/>
          <w:sz w:val="24"/>
          <w:szCs w:val="24"/>
        </w:rPr>
        <w:t>Wang, K.L., Li,</w:t>
      </w:r>
      <w:r w:rsidRPr="00F9274B">
        <w:rPr>
          <w:rFonts w:ascii="Times New Roman" w:hAnsi="Times New Roman"/>
          <w:sz w:val="24"/>
          <w:szCs w:val="24"/>
          <w:lang w:val="en-US"/>
        </w:rPr>
        <w:t xml:space="preserve"> H., </w:t>
      </w:r>
      <w:r w:rsidRPr="00F9274B">
        <w:rPr>
          <w:rFonts w:ascii="Times New Roman" w:hAnsi="Times New Roman"/>
          <w:sz w:val="24"/>
          <w:szCs w:val="24"/>
        </w:rPr>
        <w:t xml:space="preserve"> Ecker</w:t>
      </w:r>
      <w:r w:rsidRPr="00F9274B">
        <w:rPr>
          <w:rFonts w:ascii="Times New Roman" w:hAnsi="Times New Roman"/>
          <w:sz w:val="24"/>
          <w:szCs w:val="24"/>
          <w:lang w:val="en-US"/>
        </w:rPr>
        <w:t xml:space="preserve">, </w:t>
      </w:r>
      <w:r w:rsidRPr="00F9274B">
        <w:rPr>
          <w:rFonts w:ascii="Times New Roman" w:hAnsi="Times New Roman"/>
          <w:sz w:val="24"/>
          <w:szCs w:val="24"/>
        </w:rPr>
        <w:t xml:space="preserve">J.R. </w:t>
      </w:r>
      <w:r w:rsidRPr="00F9274B">
        <w:rPr>
          <w:rFonts w:ascii="Times New Roman" w:hAnsi="Times New Roman"/>
          <w:sz w:val="24"/>
          <w:szCs w:val="24"/>
          <w:lang w:val="en-US"/>
        </w:rPr>
        <w:t>(</w:t>
      </w:r>
      <w:r w:rsidRPr="00F9274B">
        <w:rPr>
          <w:rFonts w:ascii="Times New Roman" w:hAnsi="Times New Roman"/>
          <w:sz w:val="24"/>
          <w:szCs w:val="24"/>
        </w:rPr>
        <w:t>2002</w:t>
      </w:r>
      <w:r w:rsidRPr="00F9274B">
        <w:rPr>
          <w:rFonts w:ascii="Times New Roman" w:hAnsi="Times New Roman"/>
          <w:sz w:val="24"/>
          <w:szCs w:val="24"/>
          <w:lang w:val="en-US"/>
        </w:rPr>
        <w:t>)</w:t>
      </w:r>
      <w:r w:rsidRPr="00F9274B">
        <w:rPr>
          <w:rFonts w:ascii="Times New Roman" w:hAnsi="Times New Roman"/>
          <w:sz w:val="24"/>
          <w:szCs w:val="24"/>
        </w:rPr>
        <w:t>. Ethylene biosynthesis and signaling networks. Plant Cell</w:t>
      </w:r>
      <w:r w:rsidRPr="00F9274B">
        <w:rPr>
          <w:rFonts w:ascii="Times New Roman" w:hAnsi="Times New Roman"/>
          <w:sz w:val="24"/>
          <w:szCs w:val="24"/>
          <w:lang w:val="en-US"/>
        </w:rPr>
        <w:t>.</w:t>
      </w:r>
      <w:r w:rsidRPr="00F9274B">
        <w:rPr>
          <w:rFonts w:ascii="Times New Roman" w:hAnsi="Times New Roman"/>
          <w:sz w:val="24"/>
          <w:szCs w:val="24"/>
        </w:rPr>
        <w:t xml:space="preserve"> 14: S131–S151.</w:t>
      </w:r>
    </w:p>
    <w:p w14:paraId="30E53748" w14:textId="77777777" w:rsidR="00587D98" w:rsidRPr="00F9274B" w:rsidRDefault="00587D98" w:rsidP="00587D98">
      <w:pPr>
        <w:ind w:left="426" w:hanging="426"/>
        <w:jc w:val="both"/>
        <w:rPr>
          <w:rFonts w:ascii="Times New Roman" w:hAnsi="Times New Roman"/>
          <w:sz w:val="24"/>
          <w:szCs w:val="24"/>
          <w:lang w:val="en-US"/>
        </w:rPr>
      </w:pPr>
      <w:r w:rsidRPr="00F9274B">
        <w:rPr>
          <w:rFonts w:ascii="Times New Roman" w:hAnsi="Times New Roman"/>
          <w:sz w:val="24"/>
          <w:szCs w:val="24"/>
        </w:rPr>
        <w:t xml:space="preserve">Yusnita. 2003. Kultur Jaringan. Cara Memperbanyak Tanaman Secara Efisien. </w:t>
      </w:r>
      <w:r w:rsidRPr="00F9274B">
        <w:rPr>
          <w:rFonts w:ascii="Times New Roman" w:hAnsi="Times New Roman"/>
          <w:sz w:val="24"/>
          <w:szCs w:val="24"/>
          <w:lang w:val="en-US"/>
        </w:rPr>
        <w:t xml:space="preserve">Jakarta: </w:t>
      </w:r>
      <w:r w:rsidRPr="00F9274B">
        <w:rPr>
          <w:rFonts w:ascii="Times New Roman" w:hAnsi="Times New Roman"/>
          <w:sz w:val="24"/>
          <w:szCs w:val="24"/>
        </w:rPr>
        <w:t>Agromedia Pustaka.</w:t>
      </w:r>
    </w:p>
    <w:p w14:paraId="02DB608C" w14:textId="77777777" w:rsidR="00587D98" w:rsidRDefault="00587D98" w:rsidP="00477A0A">
      <w:pPr>
        <w:jc w:val="both"/>
        <w:rPr>
          <w:rFonts w:ascii="Times New Roman" w:hAnsi="Times New Roman"/>
          <w:sz w:val="24"/>
          <w:szCs w:val="24"/>
          <w:lang w:val="en-US"/>
        </w:rPr>
      </w:pPr>
      <w:bookmarkStart w:id="0" w:name="_GoBack"/>
      <w:bookmarkEnd w:id="0"/>
    </w:p>
    <w:sectPr w:rsidR="00587D98" w:rsidSect="001F6CCF">
      <w:type w:val="continuous"/>
      <w:pgSz w:w="11906" w:h="16838" w:code="9"/>
      <w:pgMar w:top="1440" w:right="1440" w:bottom="1440" w:left="1440"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C7D8C" w14:textId="77777777" w:rsidR="001A618C" w:rsidRDefault="001A618C" w:rsidP="00477A0A">
      <w:r>
        <w:separator/>
      </w:r>
    </w:p>
  </w:endnote>
  <w:endnote w:type="continuationSeparator" w:id="0">
    <w:p w14:paraId="100880DC" w14:textId="77777777" w:rsidR="001A618C" w:rsidRDefault="001A618C" w:rsidP="00477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right"/>
      <w:tblCellMar>
        <w:top w:w="115" w:type="dxa"/>
        <w:left w:w="115" w:type="dxa"/>
        <w:bottom w:w="115" w:type="dxa"/>
        <w:right w:w="115" w:type="dxa"/>
      </w:tblCellMar>
      <w:tblLook w:val="04A0" w:firstRow="1" w:lastRow="0" w:firstColumn="1" w:lastColumn="0" w:noHBand="0" w:noVBand="1"/>
    </w:tblPr>
    <w:tblGrid>
      <w:gridCol w:w="8835"/>
      <w:gridCol w:w="465"/>
    </w:tblGrid>
    <w:tr w:rsidR="00D9363C" w14:paraId="32DA0283" w14:textId="77777777" w:rsidTr="00D9363C">
      <w:trPr>
        <w:jc w:val="right"/>
      </w:trPr>
      <w:tc>
        <w:tcPr>
          <w:tcW w:w="4795" w:type="dxa"/>
          <w:shd w:val="clear" w:color="auto" w:fill="C5E0B3" w:themeFill="accent6" w:themeFillTint="66"/>
          <w:vAlign w:val="center"/>
        </w:tcPr>
        <w:sdt>
          <w:sdtPr>
            <w:rPr>
              <w:rFonts w:ascii="Times New Roman" w:hAnsi="Times New Roman"/>
              <w:i/>
              <w:iCs/>
              <w:color w:val="7F7F7F" w:themeColor="text1" w:themeTint="80"/>
              <w:sz w:val="20"/>
              <w:szCs w:val="20"/>
              <w:lang w:val="id-ID" w:eastAsia="en-US"/>
            </w:rPr>
            <w:alias w:val="Author"/>
            <w:tag w:val=""/>
            <w:id w:val="1534539408"/>
            <w:placeholder>
              <w:docPart w:val="E38C727BD550447D928E9E900E75AB75"/>
            </w:placeholder>
            <w:dataBinding w:prefixMappings="xmlns:ns0='http://purl.org/dc/elements/1.1/' xmlns:ns1='http://schemas.openxmlformats.org/package/2006/metadata/core-properties' " w:xpath="/ns1:coreProperties[1]/ns0:creator[1]" w:storeItemID="{6C3C8BC8-F283-45AE-878A-BAB7291924A1}"/>
            <w:text/>
          </w:sdtPr>
          <w:sdtEndPr/>
          <w:sdtContent>
            <w:p w14:paraId="774ED388" w14:textId="41D871A1" w:rsidR="00D9363C" w:rsidRDefault="00D9363C">
              <w:pPr>
                <w:pStyle w:val="Header"/>
                <w:jc w:val="right"/>
                <w:rPr>
                  <w:caps/>
                  <w:color w:val="000000" w:themeColor="text1"/>
                </w:rPr>
              </w:pPr>
              <w:r w:rsidRPr="008F0446">
                <w:rPr>
                  <w:rFonts w:ascii="Times New Roman" w:hAnsi="Times New Roman"/>
                  <w:i/>
                  <w:iCs/>
                  <w:color w:val="7F7F7F" w:themeColor="text1" w:themeTint="80"/>
                  <w:sz w:val="20"/>
                  <w:szCs w:val="20"/>
                  <w:lang w:val="id-ID" w:eastAsia="en-US"/>
                </w:rPr>
                <w:t>Politeknik Pembangunan Pertanian Yogyakarta-Magelang</w:t>
              </w:r>
            </w:p>
          </w:sdtContent>
        </w:sdt>
      </w:tc>
      <w:tc>
        <w:tcPr>
          <w:tcW w:w="250" w:type="pct"/>
          <w:shd w:val="clear" w:color="auto" w:fill="385623" w:themeFill="accent6" w:themeFillShade="80"/>
          <w:vAlign w:val="center"/>
        </w:tcPr>
        <w:p w14:paraId="2615F162" w14:textId="77777777" w:rsidR="00D9363C" w:rsidRDefault="00D9363C">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587D98">
            <w:rPr>
              <w:noProof/>
              <w:color w:val="FFFFFF" w:themeColor="background1"/>
            </w:rPr>
            <w:t>2</w:t>
          </w:r>
          <w:r>
            <w:rPr>
              <w:noProof/>
              <w:color w:val="FFFFFF" w:themeColor="background1"/>
            </w:rPr>
            <w:fldChar w:fldCharType="end"/>
          </w:r>
        </w:p>
      </w:tc>
    </w:tr>
  </w:tbl>
  <w:p w14:paraId="4B2FA8B4" w14:textId="4F3675B7" w:rsidR="004B4208" w:rsidRPr="004B4208" w:rsidRDefault="004B4208">
    <w:pPr>
      <w:pStyle w:val="Footer"/>
      <w:rPr>
        <w:rFonts w:ascii="Times New Roman" w:hAnsi="Times New Roman"/>
        <w:i/>
        <w:iCs/>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66869" w14:textId="26410E58" w:rsidR="005D4C66" w:rsidRPr="005D4C66" w:rsidRDefault="005D4C66" w:rsidP="005D4C66">
    <w:pPr>
      <w:rPr>
        <w:rFonts w:ascii="Times New Roman" w:hAnsi="Times New Roman"/>
        <w:lang w:val="en-ID"/>
      </w:rPr>
    </w:pPr>
    <w:r>
      <w:rPr>
        <w:noProof/>
        <w:lang w:val="en-US" w:eastAsia="en-US"/>
      </w:rPr>
      <mc:AlternateContent>
        <mc:Choice Requires="wps">
          <w:drawing>
            <wp:anchor distT="0" distB="0" distL="114300" distR="114300" simplePos="0" relativeHeight="251662336" behindDoc="0" locked="0" layoutInCell="1" allowOverlap="1" wp14:anchorId="28D019E4" wp14:editId="527E0416">
              <wp:simplePos x="0" y="0"/>
              <wp:positionH relativeFrom="margin">
                <wp:posOffset>0</wp:posOffset>
              </wp:positionH>
              <wp:positionV relativeFrom="paragraph">
                <wp:posOffset>0</wp:posOffset>
              </wp:positionV>
              <wp:extent cx="574548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745480"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9572AE"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52.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" strokecolor="#70ad47 [3209]" strokeweight="1pt">
              <v:stroke joinstyle="miter"/>
              <w10:wrap anchorx="margin"/>
            </v:line>
          </w:pict>
        </mc:Fallback>
      </mc:AlternateContent>
    </w:r>
    <w:r w:rsidRPr="005D4C66">
      <w:rPr>
        <w:rFonts w:ascii="Times New Roman" w:hAnsi="Times New Roman"/>
        <w:lang w:val="id-ID"/>
      </w:rPr>
      <w:t>*</w:t>
    </w:r>
    <w:r w:rsidRPr="005D4C66">
      <w:rPr>
        <w:rFonts w:ascii="Times New Roman" w:hAnsi="Times New Roman"/>
        <w:lang w:val="en-ID"/>
      </w:rPr>
      <w:t xml:space="preserve">Email Penulis Korespondensi: </w:t>
    </w:r>
    <w:hyperlink r:id="rId1" w:history="1">
      <w:r w:rsidRPr="005D4C66">
        <w:rPr>
          <w:rStyle w:val="Hyperlink"/>
          <w:rFonts w:ascii="Times New Roman" w:hAnsi="Times New Roman"/>
          <w:color w:val="5B9BD5" w:themeColor="accent1"/>
          <w:lang w:val="en-ID"/>
        </w:rPr>
        <w:t>corresppondingauthor@example.com</w:t>
      </w:r>
    </w:hyperlink>
    <w:r w:rsidRPr="005D4C66">
      <w:rPr>
        <w:rFonts w:ascii="Times New Roman" w:hAnsi="Times New Roman"/>
        <w:color w:val="5B9BD5" w:themeColor="accent1"/>
        <w:lang w:val="en-ID"/>
      </w:rPr>
      <w:t xml:space="preserve"> </w:t>
    </w:r>
  </w:p>
  <w:p w14:paraId="607C0896" w14:textId="60988AF8" w:rsidR="005D4C66" w:rsidRPr="005D4C66" w:rsidRDefault="005D4C66" w:rsidP="005D4C66">
    <w:pPr>
      <w:rPr>
        <w:rFonts w:ascii="Times New Roman" w:hAnsi="Times New Roman"/>
      </w:rPr>
    </w:pPr>
    <w:r w:rsidRPr="005D4C66">
      <w:rPr>
        <w:rFonts w:ascii="Times New Roman" w:hAnsi="Times New Roman"/>
        <w:lang w:val="en-ID"/>
      </w:rPr>
      <w:t>Email Penulis Pertama</w:t>
    </w:r>
    <w:r w:rsidRPr="005D4C66">
      <w:rPr>
        <w:rFonts w:ascii="Times New Roman" w:hAnsi="Times New Roman"/>
        <w:vertAlign w:val="superscript"/>
        <w:lang w:val="en-ID"/>
      </w:rPr>
      <w:t>1</w:t>
    </w:r>
    <w:r w:rsidRPr="005D4C66">
      <w:rPr>
        <w:rFonts w:ascii="Times New Roman" w:hAnsi="Times New Roman"/>
        <w:lang w:val="en-ID"/>
      </w:rPr>
      <w:t>, Email Penulis Kedua</w:t>
    </w:r>
    <w:r w:rsidRPr="005D4C66">
      <w:rPr>
        <w:rFonts w:ascii="Times New Roman" w:hAnsi="Times New Roman"/>
        <w:vertAlign w:val="superscript"/>
        <w:lang w:val="en-ID"/>
      </w:rPr>
      <w:t>2</w:t>
    </w:r>
    <w:r w:rsidRPr="005D4C66">
      <w:rPr>
        <w:rFonts w:ascii="Times New Roman" w:hAnsi="Times New Roman"/>
        <w:lang w:val="en-ID"/>
      </w:rPr>
      <w:t>, Email Penulis Ketiga</w:t>
    </w:r>
    <w:r w:rsidRPr="005D4C66">
      <w:rPr>
        <w:rFonts w:ascii="Times New Roman" w:hAnsi="Times New Roman"/>
        <w:vertAlign w:val="superscript"/>
        <w:lang w:val="en-ID"/>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6A8E7" w14:textId="77777777" w:rsidR="001A618C" w:rsidRDefault="001A618C" w:rsidP="00477A0A">
      <w:r>
        <w:separator/>
      </w:r>
    </w:p>
  </w:footnote>
  <w:footnote w:type="continuationSeparator" w:id="0">
    <w:p w14:paraId="3041A7E9" w14:textId="77777777" w:rsidR="001A618C" w:rsidRDefault="001A618C" w:rsidP="00477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51291" w14:textId="68A212AD" w:rsidR="00477A0A" w:rsidRPr="007124D9" w:rsidRDefault="00A927AB" w:rsidP="00477A0A">
    <w:pPr>
      <w:pStyle w:val="Header"/>
      <w:jc w:val="right"/>
      <w:rPr>
        <w:rFonts w:ascii="Times New Roman" w:hAnsi="Times New Roman"/>
        <w:color w:val="2E74B5" w:themeColor="accent1" w:themeShade="BF"/>
      </w:rPr>
    </w:pPr>
    <w:hyperlink r:id="rId1" w:history="1">
      <w:r w:rsidR="00477A0A" w:rsidRPr="007124D9">
        <w:rPr>
          <w:rStyle w:val="Hyperlink"/>
          <w:rFonts w:ascii="Times New Roman" w:hAnsi="Times New Roman"/>
          <w:color w:val="2E74B5" w:themeColor="accent1" w:themeShade="BF"/>
        </w:rPr>
        <w:t>http://jurnal.polbangtanyoma.ac.id/index.php/jiip/index</w:t>
      </w:r>
    </w:hyperlink>
  </w:p>
  <w:p w14:paraId="62882810" w14:textId="5B3655F2" w:rsidR="00477A0A" w:rsidRPr="00477A0A" w:rsidRDefault="00477A0A" w:rsidP="00477A0A">
    <w:pPr>
      <w:pStyle w:val="Header"/>
      <w:jc w:val="right"/>
      <w:rPr>
        <w:rFonts w:ascii="Times New Roman" w:hAnsi="Times New Roman"/>
      </w:rPr>
    </w:pPr>
    <w:r w:rsidRPr="00477A0A">
      <w:rPr>
        <w:rFonts w:ascii="Times New Roman" w:hAnsi="Times New Roman"/>
      </w:rPr>
      <w:t>P-ISSN: 1858-1226; E-ISSN: 2723-4010</w:t>
    </w:r>
  </w:p>
  <w:p w14:paraId="4E8C19BA" w14:textId="0B2164B4" w:rsidR="00477A0A" w:rsidRDefault="00477A0A" w:rsidP="00477A0A">
    <w:pPr>
      <w:pStyle w:val="Header"/>
      <w:jc w:val="right"/>
      <w:rPr>
        <w:rFonts w:ascii="Times New Roman" w:hAnsi="Times New Roman"/>
        <w:lang w:val="en-US"/>
      </w:rPr>
    </w:pPr>
    <w:r w:rsidRPr="00477A0A">
      <w:rPr>
        <w:rFonts w:ascii="Times New Roman" w:hAnsi="Times New Roman"/>
        <w:lang w:val="en-US"/>
      </w:rPr>
      <w:t>Bulan</w:t>
    </w:r>
    <w:r w:rsidRPr="00477A0A">
      <w:rPr>
        <w:rFonts w:ascii="Times New Roman" w:hAnsi="Times New Roman"/>
      </w:rPr>
      <w:t xml:space="preserve"> </w:t>
    </w:r>
    <w:r w:rsidR="00710B4C">
      <w:rPr>
        <w:rFonts w:ascii="Times New Roman" w:hAnsi="Times New Roman"/>
        <w:lang w:val="en-US"/>
      </w:rPr>
      <w:t>Tahun</w:t>
    </w:r>
    <w:r w:rsidRPr="00477A0A">
      <w:rPr>
        <w:rFonts w:ascii="Times New Roman" w:hAnsi="Times New Roman"/>
      </w:rPr>
      <w:t xml:space="preserve">, Vol. </w:t>
    </w:r>
    <w:r w:rsidR="00710B4C">
      <w:rPr>
        <w:rFonts w:ascii="Times New Roman" w:hAnsi="Times New Roman"/>
        <w:lang w:val="en-US"/>
      </w:rPr>
      <w:t>XX</w:t>
    </w:r>
    <w:r w:rsidRPr="00477A0A">
      <w:rPr>
        <w:rFonts w:ascii="Times New Roman" w:hAnsi="Times New Roman"/>
      </w:rPr>
      <w:t xml:space="preserve"> No. </w:t>
    </w:r>
    <w:r w:rsidR="00710B4C">
      <w:rPr>
        <w:rFonts w:ascii="Times New Roman" w:hAnsi="Times New Roman"/>
        <w:lang w:val="en-US"/>
      </w:rPr>
      <w:t>X</w:t>
    </w:r>
  </w:p>
  <w:p w14:paraId="1B210A9C" w14:textId="7BC5E6F6" w:rsidR="007124D9" w:rsidRPr="00710B4C" w:rsidRDefault="007124D9" w:rsidP="00477A0A">
    <w:pPr>
      <w:pStyle w:val="Header"/>
      <w:jc w:val="right"/>
      <w:rPr>
        <w:rFonts w:ascii="Times New Roman" w:hAnsi="Times New Roman"/>
        <w:lang w:val="en-US"/>
      </w:rPr>
    </w:pPr>
    <w:r>
      <w:rPr>
        <w:rFonts w:ascii="Times New Roman" w:hAnsi="Times New Roman"/>
        <w:noProof/>
        <w:lang w:val="en-US" w:eastAsia="en-US"/>
      </w:rPr>
      <mc:AlternateContent>
        <mc:Choice Requires="wps">
          <w:drawing>
            <wp:anchor distT="0" distB="0" distL="114300" distR="114300" simplePos="0" relativeHeight="251659264" behindDoc="0" locked="0" layoutInCell="1" allowOverlap="1" wp14:anchorId="723A6A4B" wp14:editId="2A879E3D">
              <wp:simplePos x="0" y="0"/>
              <wp:positionH relativeFrom="margin">
                <wp:align>left</wp:align>
              </wp:positionH>
              <wp:positionV relativeFrom="paragraph">
                <wp:posOffset>104775</wp:posOffset>
              </wp:positionV>
              <wp:extent cx="5745480" cy="7620"/>
              <wp:effectExtent l="0" t="19050" r="45720" b="49530"/>
              <wp:wrapNone/>
              <wp:docPr id="1" name="Straight Connector 1"/>
              <wp:cNvGraphicFramePr/>
              <a:graphic xmlns:a="http://schemas.openxmlformats.org/drawingml/2006/main">
                <a:graphicData uri="http://schemas.microsoft.com/office/word/2010/wordprocessingShape">
                  <wps:wsp>
                    <wps:cNvCnPr/>
                    <wps:spPr>
                      <a:xfrm>
                        <a:off x="0" y="0"/>
                        <a:ext cx="5745480" cy="7620"/>
                      </a:xfrm>
                      <a:prstGeom prst="line">
                        <a:avLst/>
                      </a:prstGeom>
                      <a:ln w="57150"/>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27BFD1"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25pt" to="452.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" strokecolor="#70ad47 [3209]" strokeweight="4.5pt">
              <v:stroke joinstyle="miter"/>
              <w10:wrap anchorx="margin"/>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14354" w14:textId="77777777" w:rsidR="005D4C66" w:rsidRPr="007124D9" w:rsidRDefault="001A618C" w:rsidP="005D4C66">
    <w:pPr>
      <w:pStyle w:val="Header"/>
      <w:jc w:val="right"/>
      <w:rPr>
        <w:rFonts w:ascii="Times New Roman" w:hAnsi="Times New Roman"/>
        <w:color w:val="2E74B5" w:themeColor="accent1" w:themeShade="BF"/>
      </w:rPr>
    </w:pPr>
    <w:hyperlink r:id="rId1" w:history="1">
      <w:r w:rsidR="005D4C66" w:rsidRPr="007124D9">
        <w:rPr>
          <w:rStyle w:val="Hyperlink"/>
          <w:rFonts w:ascii="Times New Roman" w:hAnsi="Times New Roman"/>
          <w:color w:val="2E74B5" w:themeColor="accent1" w:themeShade="BF"/>
        </w:rPr>
        <w:t>http://jurnal.polbangtanyoma.ac.id/index.php/jiip/index</w:t>
      </w:r>
    </w:hyperlink>
  </w:p>
  <w:p w14:paraId="0930EF72" w14:textId="77777777" w:rsidR="005D4C66" w:rsidRPr="00477A0A" w:rsidRDefault="005D4C66" w:rsidP="005D4C66">
    <w:pPr>
      <w:pStyle w:val="Header"/>
      <w:jc w:val="right"/>
      <w:rPr>
        <w:rFonts w:ascii="Times New Roman" w:hAnsi="Times New Roman"/>
      </w:rPr>
    </w:pPr>
    <w:r w:rsidRPr="00477A0A">
      <w:rPr>
        <w:rFonts w:ascii="Times New Roman" w:hAnsi="Times New Roman"/>
      </w:rPr>
      <w:t>P-ISSN: 1858-1226; E-ISSN: 2723-4010</w:t>
    </w:r>
  </w:p>
  <w:p w14:paraId="355E9AB1" w14:textId="77777777" w:rsidR="005D4C66" w:rsidRDefault="005D4C66" w:rsidP="005D4C66">
    <w:pPr>
      <w:pStyle w:val="Header"/>
      <w:jc w:val="right"/>
      <w:rPr>
        <w:rFonts w:ascii="Times New Roman" w:hAnsi="Times New Roman"/>
        <w:lang w:val="en-US"/>
      </w:rPr>
    </w:pPr>
    <w:r w:rsidRPr="00477A0A">
      <w:rPr>
        <w:rFonts w:ascii="Times New Roman" w:hAnsi="Times New Roman"/>
        <w:lang w:val="en-US"/>
      </w:rPr>
      <w:t>Bulan</w:t>
    </w:r>
    <w:r w:rsidRPr="00477A0A">
      <w:rPr>
        <w:rFonts w:ascii="Times New Roman" w:hAnsi="Times New Roman"/>
      </w:rPr>
      <w:t xml:space="preserve"> </w:t>
    </w:r>
    <w:r>
      <w:rPr>
        <w:rFonts w:ascii="Times New Roman" w:hAnsi="Times New Roman"/>
        <w:lang w:val="en-US"/>
      </w:rPr>
      <w:t>Tahun</w:t>
    </w:r>
    <w:r w:rsidRPr="00477A0A">
      <w:rPr>
        <w:rFonts w:ascii="Times New Roman" w:hAnsi="Times New Roman"/>
      </w:rPr>
      <w:t xml:space="preserve">, Vol. </w:t>
    </w:r>
    <w:r>
      <w:rPr>
        <w:rFonts w:ascii="Times New Roman" w:hAnsi="Times New Roman"/>
        <w:lang w:val="en-US"/>
      </w:rPr>
      <w:t>XX</w:t>
    </w:r>
    <w:r w:rsidRPr="00477A0A">
      <w:rPr>
        <w:rFonts w:ascii="Times New Roman" w:hAnsi="Times New Roman"/>
      </w:rPr>
      <w:t xml:space="preserve"> No. </w:t>
    </w:r>
    <w:r>
      <w:rPr>
        <w:rFonts w:ascii="Times New Roman" w:hAnsi="Times New Roman"/>
        <w:lang w:val="en-US"/>
      </w:rPr>
      <w:t>X</w:t>
    </w:r>
  </w:p>
  <w:p w14:paraId="713DFB65" w14:textId="27BCD9F0" w:rsidR="005D4C66" w:rsidRPr="005D4C66" w:rsidRDefault="005D4C66" w:rsidP="005D4C66">
    <w:pPr>
      <w:pStyle w:val="Header"/>
      <w:jc w:val="right"/>
      <w:rPr>
        <w:rFonts w:ascii="Times New Roman" w:hAnsi="Times New Roman"/>
        <w:lang w:val="en-US"/>
      </w:rPr>
    </w:pPr>
    <w:r>
      <w:rPr>
        <w:rFonts w:ascii="Times New Roman" w:hAnsi="Times New Roman"/>
        <w:noProof/>
        <w:lang w:val="en-US" w:eastAsia="en-US"/>
      </w:rPr>
      <mc:AlternateContent>
        <mc:Choice Requires="wps">
          <w:drawing>
            <wp:anchor distT="0" distB="0" distL="114300" distR="114300" simplePos="0" relativeHeight="251664384" behindDoc="0" locked="0" layoutInCell="1" allowOverlap="1" wp14:anchorId="74E9A8A3" wp14:editId="42F763CF">
              <wp:simplePos x="0" y="0"/>
              <wp:positionH relativeFrom="margin">
                <wp:align>left</wp:align>
              </wp:positionH>
              <wp:positionV relativeFrom="paragraph">
                <wp:posOffset>104775</wp:posOffset>
              </wp:positionV>
              <wp:extent cx="5745480" cy="7620"/>
              <wp:effectExtent l="0" t="19050" r="45720" b="49530"/>
              <wp:wrapNone/>
              <wp:docPr id="7" name="Straight Connector 7"/>
              <wp:cNvGraphicFramePr/>
              <a:graphic xmlns:a="http://schemas.openxmlformats.org/drawingml/2006/main">
                <a:graphicData uri="http://schemas.microsoft.com/office/word/2010/wordprocessingShape">
                  <wps:wsp>
                    <wps:cNvCnPr/>
                    <wps:spPr>
                      <a:xfrm>
                        <a:off x="0" y="0"/>
                        <a:ext cx="5745480" cy="7620"/>
                      </a:xfrm>
                      <a:prstGeom prst="line">
                        <a:avLst/>
                      </a:prstGeom>
                      <a:ln w="57150"/>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A51981" id="Straight Connector 7" o:spid="_x0000_s1026" style="position:absolute;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25pt" to="452.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" strokecolor="#70ad47 [3209]" strokeweight="4.5pt">
              <v:stroke joinstyle="miter"/>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5C7555"/>
    <w:multiLevelType w:val="hybridMultilevel"/>
    <w:tmpl w:val="72F2515C"/>
    <w:lvl w:ilvl="0" w:tplc="450C48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609"/>
    <w:rsid w:val="00011A39"/>
    <w:rsid w:val="00037F29"/>
    <w:rsid w:val="000F6127"/>
    <w:rsid w:val="00102CBF"/>
    <w:rsid w:val="0011566D"/>
    <w:rsid w:val="001A618C"/>
    <w:rsid w:val="001F6CCF"/>
    <w:rsid w:val="00240D29"/>
    <w:rsid w:val="0027061F"/>
    <w:rsid w:val="002D6816"/>
    <w:rsid w:val="002F1518"/>
    <w:rsid w:val="00312609"/>
    <w:rsid w:val="00313F55"/>
    <w:rsid w:val="00370E1E"/>
    <w:rsid w:val="00394311"/>
    <w:rsid w:val="003A5262"/>
    <w:rsid w:val="003B3FA3"/>
    <w:rsid w:val="003B5A75"/>
    <w:rsid w:val="00406910"/>
    <w:rsid w:val="00431992"/>
    <w:rsid w:val="0044262F"/>
    <w:rsid w:val="004627DE"/>
    <w:rsid w:val="00472EB0"/>
    <w:rsid w:val="00477A0A"/>
    <w:rsid w:val="00483B7D"/>
    <w:rsid w:val="004B4208"/>
    <w:rsid w:val="00501B86"/>
    <w:rsid w:val="005620AB"/>
    <w:rsid w:val="00587D98"/>
    <w:rsid w:val="005B28F9"/>
    <w:rsid w:val="005D4C66"/>
    <w:rsid w:val="005E4672"/>
    <w:rsid w:val="005F208D"/>
    <w:rsid w:val="0061692E"/>
    <w:rsid w:val="006800CB"/>
    <w:rsid w:val="006B5D48"/>
    <w:rsid w:val="006D3362"/>
    <w:rsid w:val="006D39EC"/>
    <w:rsid w:val="00710B4C"/>
    <w:rsid w:val="007124D9"/>
    <w:rsid w:val="0074338F"/>
    <w:rsid w:val="00776A6F"/>
    <w:rsid w:val="00787218"/>
    <w:rsid w:val="007961C5"/>
    <w:rsid w:val="008A7954"/>
    <w:rsid w:val="008C41F2"/>
    <w:rsid w:val="008F0446"/>
    <w:rsid w:val="009E1BD6"/>
    <w:rsid w:val="009E6E97"/>
    <w:rsid w:val="00A927AB"/>
    <w:rsid w:val="00AB15CF"/>
    <w:rsid w:val="00B252F8"/>
    <w:rsid w:val="00BE577F"/>
    <w:rsid w:val="00C00313"/>
    <w:rsid w:val="00C02083"/>
    <w:rsid w:val="00C84E78"/>
    <w:rsid w:val="00C8606B"/>
    <w:rsid w:val="00C92153"/>
    <w:rsid w:val="00D66474"/>
    <w:rsid w:val="00D9363C"/>
    <w:rsid w:val="00D9544D"/>
    <w:rsid w:val="00E0089D"/>
    <w:rsid w:val="00E57EF2"/>
    <w:rsid w:val="00E60392"/>
    <w:rsid w:val="00ED4C11"/>
    <w:rsid w:val="00F070BB"/>
    <w:rsid w:val="00F22B9D"/>
    <w:rsid w:val="00F805C5"/>
    <w:rsid w:val="00FF5F55"/>
    <w:rsid w:val="00FF6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B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12609"/>
    <w:pPr>
      <w:widowControl w:val="0"/>
      <w:autoSpaceDE w:val="0"/>
      <w:autoSpaceDN w:val="0"/>
      <w:spacing w:after="0" w:line="240" w:lineRule="auto"/>
    </w:pPr>
    <w:rPr>
      <w:rFonts w:ascii="Arial" w:eastAsia="Arial" w:hAnsi="Arial" w:cs="Times New Roman"/>
      <w:lang w:val="id" w:eastAsia="id"/>
    </w:rPr>
  </w:style>
  <w:style w:type="paragraph" w:styleId="Heading1">
    <w:name w:val="heading 1"/>
    <w:basedOn w:val="Normal"/>
    <w:link w:val="Heading1Char"/>
    <w:uiPriority w:val="1"/>
    <w:qFormat/>
    <w:rsid w:val="00312609"/>
    <w:pPr>
      <w:spacing w:before="1"/>
      <w:ind w:left="274" w:right="344"/>
      <w:jc w:val="center"/>
      <w:outlineLvl w:val="0"/>
    </w:pPr>
    <w:rPr>
      <w:b/>
      <w:bCs/>
      <w:sz w:val="32"/>
      <w:szCs w:val="32"/>
    </w:rPr>
  </w:style>
  <w:style w:type="paragraph" w:styleId="Heading2">
    <w:name w:val="heading 2"/>
    <w:basedOn w:val="Normal"/>
    <w:link w:val="Heading2Char"/>
    <w:uiPriority w:val="1"/>
    <w:qFormat/>
    <w:rsid w:val="00312609"/>
    <w:pPr>
      <w:ind w:left="11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2609"/>
    <w:rPr>
      <w:rFonts w:ascii="Arial" w:eastAsia="Arial" w:hAnsi="Arial" w:cs="Times New Roman"/>
      <w:b/>
      <w:bCs/>
      <w:sz w:val="32"/>
      <w:szCs w:val="32"/>
      <w:lang w:val="id" w:eastAsia="id"/>
    </w:rPr>
  </w:style>
  <w:style w:type="character" w:customStyle="1" w:styleId="Heading2Char">
    <w:name w:val="Heading 2 Char"/>
    <w:basedOn w:val="DefaultParagraphFont"/>
    <w:link w:val="Heading2"/>
    <w:uiPriority w:val="1"/>
    <w:rsid w:val="00312609"/>
    <w:rPr>
      <w:rFonts w:ascii="Arial" w:eastAsia="Arial" w:hAnsi="Arial" w:cs="Times New Roman"/>
      <w:b/>
      <w:bCs/>
      <w:lang w:val="id" w:eastAsia="id"/>
    </w:rPr>
  </w:style>
  <w:style w:type="paragraph" w:styleId="BodyText">
    <w:name w:val="Body Text"/>
    <w:basedOn w:val="Normal"/>
    <w:link w:val="BodyTextChar"/>
    <w:uiPriority w:val="1"/>
    <w:qFormat/>
    <w:rsid w:val="00312609"/>
  </w:style>
  <w:style w:type="character" w:customStyle="1" w:styleId="BodyTextChar">
    <w:name w:val="Body Text Char"/>
    <w:basedOn w:val="DefaultParagraphFont"/>
    <w:link w:val="BodyText"/>
    <w:uiPriority w:val="1"/>
    <w:rsid w:val="00312609"/>
    <w:rPr>
      <w:rFonts w:ascii="Arial" w:eastAsia="Arial" w:hAnsi="Arial" w:cs="Times New Roman"/>
      <w:lang w:val="id" w:eastAsia="id"/>
    </w:rPr>
  </w:style>
  <w:style w:type="paragraph" w:customStyle="1" w:styleId="TableParagraph">
    <w:name w:val="Table Paragraph"/>
    <w:basedOn w:val="Normal"/>
    <w:uiPriority w:val="1"/>
    <w:qFormat/>
    <w:rsid w:val="00312609"/>
  </w:style>
  <w:style w:type="character" w:styleId="Hyperlink">
    <w:name w:val="Hyperlink"/>
    <w:basedOn w:val="DefaultParagraphFont"/>
    <w:uiPriority w:val="99"/>
    <w:unhideWhenUsed/>
    <w:rsid w:val="00312609"/>
    <w:rPr>
      <w:color w:val="FF0000"/>
      <w:u w:val="single"/>
    </w:rPr>
  </w:style>
  <w:style w:type="character" w:styleId="CommentReference">
    <w:name w:val="annotation reference"/>
    <w:basedOn w:val="DefaultParagraphFont"/>
    <w:uiPriority w:val="99"/>
    <w:semiHidden/>
    <w:unhideWhenUsed/>
    <w:rsid w:val="005620AB"/>
    <w:rPr>
      <w:sz w:val="16"/>
      <w:szCs w:val="16"/>
    </w:rPr>
  </w:style>
  <w:style w:type="paragraph" w:styleId="CommentText">
    <w:name w:val="annotation text"/>
    <w:basedOn w:val="Normal"/>
    <w:link w:val="CommentTextChar"/>
    <w:uiPriority w:val="99"/>
    <w:semiHidden/>
    <w:unhideWhenUsed/>
    <w:rsid w:val="005620AB"/>
    <w:rPr>
      <w:sz w:val="20"/>
      <w:szCs w:val="20"/>
    </w:rPr>
  </w:style>
  <w:style w:type="character" w:customStyle="1" w:styleId="CommentTextChar">
    <w:name w:val="Comment Text Char"/>
    <w:basedOn w:val="DefaultParagraphFont"/>
    <w:link w:val="CommentText"/>
    <w:uiPriority w:val="99"/>
    <w:semiHidden/>
    <w:rsid w:val="005620AB"/>
    <w:rPr>
      <w:rFonts w:ascii="Arial" w:eastAsia="Arial" w:hAnsi="Arial" w:cs="Times New Roman"/>
      <w:sz w:val="20"/>
      <w:szCs w:val="20"/>
      <w:lang w:val="id" w:eastAsia="id"/>
    </w:rPr>
  </w:style>
  <w:style w:type="paragraph" w:styleId="CommentSubject">
    <w:name w:val="annotation subject"/>
    <w:basedOn w:val="CommentText"/>
    <w:next w:val="CommentText"/>
    <w:link w:val="CommentSubjectChar"/>
    <w:uiPriority w:val="99"/>
    <w:semiHidden/>
    <w:unhideWhenUsed/>
    <w:rsid w:val="005620AB"/>
    <w:rPr>
      <w:b/>
      <w:bCs/>
    </w:rPr>
  </w:style>
  <w:style w:type="character" w:customStyle="1" w:styleId="CommentSubjectChar">
    <w:name w:val="Comment Subject Char"/>
    <w:basedOn w:val="CommentTextChar"/>
    <w:link w:val="CommentSubject"/>
    <w:uiPriority w:val="99"/>
    <w:semiHidden/>
    <w:rsid w:val="005620AB"/>
    <w:rPr>
      <w:rFonts w:ascii="Arial" w:eastAsia="Arial" w:hAnsi="Arial" w:cs="Times New Roman"/>
      <w:b/>
      <w:bCs/>
      <w:sz w:val="20"/>
      <w:szCs w:val="20"/>
      <w:lang w:val="id" w:eastAsia="id"/>
    </w:rPr>
  </w:style>
  <w:style w:type="paragraph" w:styleId="BalloonText">
    <w:name w:val="Balloon Text"/>
    <w:basedOn w:val="Normal"/>
    <w:link w:val="BalloonTextChar"/>
    <w:uiPriority w:val="99"/>
    <w:semiHidden/>
    <w:unhideWhenUsed/>
    <w:rsid w:val="005620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0AB"/>
    <w:rPr>
      <w:rFonts w:ascii="Segoe UI" w:eastAsia="Arial" w:hAnsi="Segoe UI" w:cs="Segoe UI"/>
      <w:sz w:val="18"/>
      <w:szCs w:val="18"/>
      <w:lang w:val="id" w:eastAsia="id"/>
    </w:rPr>
  </w:style>
  <w:style w:type="paragraph" w:styleId="Header">
    <w:name w:val="header"/>
    <w:basedOn w:val="Normal"/>
    <w:link w:val="HeaderChar"/>
    <w:uiPriority w:val="99"/>
    <w:unhideWhenUsed/>
    <w:rsid w:val="00477A0A"/>
    <w:pPr>
      <w:tabs>
        <w:tab w:val="center" w:pos="4680"/>
        <w:tab w:val="right" w:pos="9360"/>
      </w:tabs>
    </w:pPr>
  </w:style>
  <w:style w:type="character" w:customStyle="1" w:styleId="HeaderChar">
    <w:name w:val="Header Char"/>
    <w:basedOn w:val="DefaultParagraphFont"/>
    <w:link w:val="Header"/>
    <w:uiPriority w:val="99"/>
    <w:rsid w:val="00477A0A"/>
    <w:rPr>
      <w:rFonts w:ascii="Arial" w:eastAsia="Arial" w:hAnsi="Arial" w:cs="Times New Roman"/>
      <w:lang w:val="id" w:eastAsia="id"/>
    </w:rPr>
  </w:style>
  <w:style w:type="paragraph" w:styleId="Footer">
    <w:name w:val="footer"/>
    <w:basedOn w:val="Normal"/>
    <w:link w:val="FooterChar"/>
    <w:uiPriority w:val="99"/>
    <w:unhideWhenUsed/>
    <w:rsid w:val="00477A0A"/>
    <w:pPr>
      <w:tabs>
        <w:tab w:val="center" w:pos="4680"/>
        <w:tab w:val="right" w:pos="9360"/>
      </w:tabs>
    </w:pPr>
  </w:style>
  <w:style w:type="character" w:customStyle="1" w:styleId="FooterChar">
    <w:name w:val="Footer Char"/>
    <w:basedOn w:val="DefaultParagraphFont"/>
    <w:link w:val="Footer"/>
    <w:uiPriority w:val="99"/>
    <w:rsid w:val="00477A0A"/>
    <w:rPr>
      <w:rFonts w:ascii="Arial" w:eastAsia="Arial" w:hAnsi="Arial" w:cs="Times New Roman"/>
      <w:lang w:val="id" w:eastAsia="id"/>
    </w:rPr>
  </w:style>
  <w:style w:type="character" w:customStyle="1" w:styleId="UnresolvedMention">
    <w:name w:val="Unresolved Mention"/>
    <w:basedOn w:val="DefaultParagraphFont"/>
    <w:uiPriority w:val="99"/>
    <w:semiHidden/>
    <w:unhideWhenUsed/>
    <w:rsid w:val="00477A0A"/>
    <w:rPr>
      <w:color w:val="605E5C"/>
      <w:shd w:val="clear" w:color="auto" w:fill="E1DFDD"/>
    </w:rPr>
  </w:style>
  <w:style w:type="paragraph" w:styleId="NormalWeb">
    <w:name w:val="Normal (Web)"/>
    <w:basedOn w:val="Normal"/>
    <w:uiPriority w:val="99"/>
    <w:rsid w:val="003A5262"/>
    <w:pPr>
      <w:widowControl/>
      <w:autoSpaceDE/>
      <w:autoSpaceDN/>
      <w:spacing w:before="100" w:beforeAutospacing="1" w:after="100" w:afterAutospacing="1"/>
    </w:pPr>
    <w:rPr>
      <w:rFonts w:ascii="Times New Roman" w:eastAsia="Times New Roman" w:hAnsi="Times New Roman"/>
      <w:sz w:val="24"/>
      <w:szCs w:val="24"/>
      <w:lang w:val="en-US" w:eastAsia="en-US"/>
    </w:rPr>
  </w:style>
  <w:style w:type="table" w:customStyle="1" w:styleId="GridTable2Accent1">
    <w:name w:val="Grid Table 2 Accent 1"/>
    <w:basedOn w:val="TableNormal"/>
    <w:uiPriority w:val="47"/>
    <w:rsid w:val="003A5262"/>
    <w:pPr>
      <w:spacing w:after="0" w:line="240" w:lineRule="auto"/>
    </w:pPr>
    <w:rPr>
      <w:rFonts w:eastAsiaTheme="minorEastAsia"/>
      <w:sz w:val="21"/>
      <w:szCs w:val="21"/>
      <w:lang w:bidi="en-US"/>
    </w:r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FollowedHyperlink">
    <w:name w:val="FollowedHyperlink"/>
    <w:basedOn w:val="DefaultParagraphFont"/>
    <w:uiPriority w:val="99"/>
    <w:semiHidden/>
    <w:unhideWhenUsed/>
    <w:rsid w:val="003A5262"/>
    <w:rPr>
      <w:color w:val="954F72" w:themeColor="followedHyperlink"/>
      <w:u w:val="single"/>
    </w:rPr>
  </w:style>
  <w:style w:type="table" w:styleId="TableGrid">
    <w:name w:val="Table Grid"/>
    <w:basedOn w:val="TableNormal"/>
    <w:uiPriority w:val="39"/>
    <w:rsid w:val="00C84E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6">
    <w:name w:val="Grid Table 4 Accent 6"/>
    <w:basedOn w:val="TableNormal"/>
    <w:uiPriority w:val="49"/>
    <w:rsid w:val="0043199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4Accent6">
    <w:name w:val="List Table 4 Accent 6"/>
    <w:basedOn w:val="TableNormal"/>
    <w:uiPriority w:val="49"/>
    <w:rsid w:val="0043199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2Accent6">
    <w:name w:val="Grid Table 2 Accent 6"/>
    <w:basedOn w:val="TableNormal"/>
    <w:uiPriority w:val="47"/>
    <w:rsid w:val="00501B86"/>
    <w:pPr>
      <w:spacing w:after="0" w:line="240" w:lineRule="auto"/>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
    <w:name w:val="Grid Table 6 Colorful Accent 6"/>
    <w:basedOn w:val="TableNormal"/>
    <w:uiPriority w:val="51"/>
    <w:rsid w:val="00AB15CF"/>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Paragraph">
    <w:name w:val="List Paragraph"/>
    <w:basedOn w:val="Normal"/>
    <w:uiPriority w:val="34"/>
    <w:qFormat/>
    <w:rsid w:val="006D3362"/>
    <w:pPr>
      <w:widowControl/>
      <w:autoSpaceDE/>
      <w:autoSpaceDN/>
      <w:spacing w:after="200" w:line="276" w:lineRule="auto"/>
      <w:ind w:left="720"/>
      <w:contextualSpacing/>
    </w:pPr>
    <w:rPr>
      <w:rFonts w:asciiTheme="minorHAnsi" w:eastAsiaTheme="minorHAnsi" w:hAnsiTheme="minorHAnsi" w:cstheme="minorBidi"/>
      <w:lang w:val="id-ID"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12609"/>
    <w:pPr>
      <w:widowControl w:val="0"/>
      <w:autoSpaceDE w:val="0"/>
      <w:autoSpaceDN w:val="0"/>
      <w:spacing w:after="0" w:line="240" w:lineRule="auto"/>
    </w:pPr>
    <w:rPr>
      <w:rFonts w:ascii="Arial" w:eastAsia="Arial" w:hAnsi="Arial" w:cs="Times New Roman"/>
      <w:lang w:val="id" w:eastAsia="id"/>
    </w:rPr>
  </w:style>
  <w:style w:type="paragraph" w:styleId="Heading1">
    <w:name w:val="heading 1"/>
    <w:basedOn w:val="Normal"/>
    <w:link w:val="Heading1Char"/>
    <w:uiPriority w:val="1"/>
    <w:qFormat/>
    <w:rsid w:val="00312609"/>
    <w:pPr>
      <w:spacing w:before="1"/>
      <w:ind w:left="274" w:right="344"/>
      <w:jc w:val="center"/>
      <w:outlineLvl w:val="0"/>
    </w:pPr>
    <w:rPr>
      <w:b/>
      <w:bCs/>
      <w:sz w:val="32"/>
      <w:szCs w:val="32"/>
    </w:rPr>
  </w:style>
  <w:style w:type="paragraph" w:styleId="Heading2">
    <w:name w:val="heading 2"/>
    <w:basedOn w:val="Normal"/>
    <w:link w:val="Heading2Char"/>
    <w:uiPriority w:val="1"/>
    <w:qFormat/>
    <w:rsid w:val="00312609"/>
    <w:pPr>
      <w:ind w:left="11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2609"/>
    <w:rPr>
      <w:rFonts w:ascii="Arial" w:eastAsia="Arial" w:hAnsi="Arial" w:cs="Times New Roman"/>
      <w:b/>
      <w:bCs/>
      <w:sz w:val="32"/>
      <w:szCs w:val="32"/>
      <w:lang w:val="id" w:eastAsia="id"/>
    </w:rPr>
  </w:style>
  <w:style w:type="character" w:customStyle="1" w:styleId="Heading2Char">
    <w:name w:val="Heading 2 Char"/>
    <w:basedOn w:val="DefaultParagraphFont"/>
    <w:link w:val="Heading2"/>
    <w:uiPriority w:val="1"/>
    <w:rsid w:val="00312609"/>
    <w:rPr>
      <w:rFonts w:ascii="Arial" w:eastAsia="Arial" w:hAnsi="Arial" w:cs="Times New Roman"/>
      <w:b/>
      <w:bCs/>
      <w:lang w:val="id" w:eastAsia="id"/>
    </w:rPr>
  </w:style>
  <w:style w:type="paragraph" w:styleId="BodyText">
    <w:name w:val="Body Text"/>
    <w:basedOn w:val="Normal"/>
    <w:link w:val="BodyTextChar"/>
    <w:uiPriority w:val="1"/>
    <w:qFormat/>
    <w:rsid w:val="00312609"/>
  </w:style>
  <w:style w:type="character" w:customStyle="1" w:styleId="BodyTextChar">
    <w:name w:val="Body Text Char"/>
    <w:basedOn w:val="DefaultParagraphFont"/>
    <w:link w:val="BodyText"/>
    <w:uiPriority w:val="1"/>
    <w:rsid w:val="00312609"/>
    <w:rPr>
      <w:rFonts w:ascii="Arial" w:eastAsia="Arial" w:hAnsi="Arial" w:cs="Times New Roman"/>
      <w:lang w:val="id" w:eastAsia="id"/>
    </w:rPr>
  </w:style>
  <w:style w:type="paragraph" w:customStyle="1" w:styleId="TableParagraph">
    <w:name w:val="Table Paragraph"/>
    <w:basedOn w:val="Normal"/>
    <w:uiPriority w:val="1"/>
    <w:qFormat/>
    <w:rsid w:val="00312609"/>
  </w:style>
  <w:style w:type="character" w:styleId="Hyperlink">
    <w:name w:val="Hyperlink"/>
    <w:basedOn w:val="DefaultParagraphFont"/>
    <w:uiPriority w:val="99"/>
    <w:unhideWhenUsed/>
    <w:rsid w:val="00312609"/>
    <w:rPr>
      <w:color w:val="FF0000"/>
      <w:u w:val="single"/>
    </w:rPr>
  </w:style>
  <w:style w:type="character" w:styleId="CommentReference">
    <w:name w:val="annotation reference"/>
    <w:basedOn w:val="DefaultParagraphFont"/>
    <w:uiPriority w:val="99"/>
    <w:semiHidden/>
    <w:unhideWhenUsed/>
    <w:rsid w:val="005620AB"/>
    <w:rPr>
      <w:sz w:val="16"/>
      <w:szCs w:val="16"/>
    </w:rPr>
  </w:style>
  <w:style w:type="paragraph" w:styleId="CommentText">
    <w:name w:val="annotation text"/>
    <w:basedOn w:val="Normal"/>
    <w:link w:val="CommentTextChar"/>
    <w:uiPriority w:val="99"/>
    <w:semiHidden/>
    <w:unhideWhenUsed/>
    <w:rsid w:val="005620AB"/>
    <w:rPr>
      <w:sz w:val="20"/>
      <w:szCs w:val="20"/>
    </w:rPr>
  </w:style>
  <w:style w:type="character" w:customStyle="1" w:styleId="CommentTextChar">
    <w:name w:val="Comment Text Char"/>
    <w:basedOn w:val="DefaultParagraphFont"/>
    <w:link w:val="CommentText"/>
    <w:uiPriority w:val="99"/>
    <w:semiHidden/>
    <w:rsid w:val="005620AB"/>
    <w:rPr>
      <w:rFonts w:ascii="Arial" w:eastAsia="Arial" w:hAnsi="Arial" w:cs="Times New Roman"/>
      <w:sz w:val="20"/>
      <w:szCs w:val="20"/>
      <w:lang w:val="id" w:eastAsia="id"/>
    </w:rPr>
  </w:style>
  <w:style w:type="paragraph" w:styleId="CommentSubject">
    <w:name w:val="annotation subject"/>
    <w:basedOn w:val="CommentText"/>
    <w:next w:val="CommentText"/>
    <w:link w:val="CommentSubjectChar"/>
    <w:uiPriority w:val="99"/>
    <w:semiHidden/>
    <w:unhideWhenUsed/>
    <w:rsid w:val="005620AB"/>
    <w:rPr>
      <w:b/>
      <w:bCs/>
    </w:rPr>
  </w:style>
  <w:style w:type="character" w:customStyle="1" w:styleId="CommentSubjectChar">
    <w:name w:val="Comment Subject Char"/>
    <w:basedOn w:val="CommentTextChar"/>
    <w:link w:val="CommentSubject"/>
    <w:uiPriority w:val="99"/>
    <w:semiHidden/>
    <w:rsid w:val="005620AB"/>
    <w:rPr>
      <w:rFonts w:ascii="Arial" w:eastAsia="Arial" w:hAnsi="Arial" w:cs="Times New Roman"/>
      <w:b/>
      <w:bCs/>
      <w:sz w:val="20"/>
      <w:szCs w:val="20"/>
      <w:lang w:val="id" w:eastAsia="id"/>
    </w:rPr>
  </w:style>
  <w:style w:type="paragraph" w:styleId="BalloonText">
    <w:name w:val="Balloon Text"/>
    <w:basedOn w:val="Normal"/>
    <w:link w:val="BalloonTextChar"/>
    <w:uiPriority w:val="99"/>
    <w:semiHidden/>
    <w:unhideWhenUsed/>
    <w:rsid w:val="005620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0AB"/>
    <w:rPr>
      <w:rFonts w:ascii="Segoe UI" w:eastAsia="Arial" w:hAnsi="Segoe UI" w:cs="Segoe UI"/>
      <w:sz w:val="18"/>
      <w:szCs w:val="18"/>
      <w:lang w:val="id" w:eastAsia="id"/>
    </w:rPr>
  </w:style>
  <w:style w:type="paragraph" w:styleId="Header">
    <w:name w:val="header"/>
    <w:basedOn w:val="Normal"/>
    <w:link w:val="HeaderChar"/>
    <w:uiPriority w:val="99"/>
    <w:unhideWhenUsed/>
    <w:rsid w:val="00477A0A"/>
    <w:pPr>
      <w:tabs>
        <w:tab w:val="center" w:pos="4680"/>
        <w:tab w:val="right" w:pos="9360"/>
      </w:tabs>
    </w:pPr>
  </w:style>
  <w:style w:type="character" w:customStyle="1" w:styleId="HeaderChar">
    <w:name w:val="Header Char"/>
    <w:basedOn w:val="DefaultParagraphFont"/>
    <w:link w:val="Header"/>
    <w:uiPriority w:val="99"/>
    <w:rsid w:val="00477A0A"/>
    <w:rPr>
      <w:rFonts w:ascii="Arial" w:eastAsia="Arial" w:hAnsi="Arial" w:cs="Times New Roman"/>
      <w:lang w:val="id" w:eastAsia="id"/>
    </w:rPr>
  </w:style>
  <w:style w:type="paragraph" w:styleId="Footer">
    <w:name w:val="footer"/>
    <w:basedOn w:val="Normal"/>
    <w:link w:val="FooterChar"/>
    <w:uiPriority w:val="99"/>
    <w:unhideWhenUsed/>
    <w:rsid w:val="00477A0A"/>
    <w:pPr>
      <w:tabs>
        <w:tab w:val="center" w:pos="4680"/>
        <w:tab w:val="right" w:pos="9360"/>
      </w:tabs>
    </w:pPr>
  </w:style>
  <w:style w:type="character" w:customStyle="1" w:styleId="FooterChar">
    <w:name w:val="Footer Char"/>
    <w:basedOn w:val="DefaultParagraphFont"/>
    <w:link w:val="Footer"/>
    <w:uiPriority w:val="99"/>
    <w:rsid w:val="00477A0A"/>
    <w:rPr>
      <w:rFonts w:ascii="Arial" w:eastAsia="Arial" w:hAnsi="Arial" w:cs="Times New Roman"/>
      <w:lang w:val="id" w:eastAsia="id"/>
    </w:rPr>
  </w:style>
  <w:style w:type="character" w:customStyle="1" w:styleId="UnresolvedMention">
    <w:name w:val="Unresolved Mention"/>
    <w:basedOn w:val="DefaultParagraphFont"/>
    <w:uiPriority w:val="99"/>
    <w:semiHidden/>
    <w:unhideWhenUsed/>
    <w:rsid w:val="00477A0A"/>
    <w:rPr>
      <w:color w:val="605E5C"/>
      <w:shd w:val="clear" w:color="auto" w:fill="E1DFDD"/>
    </w:rPr>
  </w:style>
  <w:style w:type="paragraph" w:styleId="NormalWeb">
    <w:name w:val="Normal (Web)"/>
    <w:basedOn w:val="Normal"/>
    <w:uiPriority w:val="99"/>
    <w:rsid w:val="003A5262"/>
    <w:pPr>
      <w:widowControl/>
      <w:autoSpaceDE/>
      <w:autoSpaceDN/>
      <w:spacing w:before="100" w:beforeAutospacing="1" w:after="100" w:afterAutospacing="1"/>
    </w:pPr>
    <w:rPr>
      <w:rFonts w:ascii="Times New Roman" w:eastAsia="Times New Roman" w:hAnsi="Times New Roman"/>
      <w:sz w:val="24"/>
      <w:szCs w:val="24"/>
      <w:lang w:val="en-US" w:eastAsia="en-US"/>
    </w:rPr>
  </w:style>
  <w:style w:type="table" w:customStyle="1" w:styleId="GridTable2Accent1">
    <w:name w:val="Grid Table 2 Accent 1"/>
    <w:basedOn w:val="TableNormal"/>
    <w:uiPriority w:val="47"/>
    <w:rsid w:val="003A5262"/>
    <w:pPr>
      <w:spacing w:after="0" w:line="240" w:lineRule="auto"/>
    </w:pPr>
    <w:rPr>
      <w:rFonts w:eastAsiaTheme="minorEastAsia"/>
      <w:sz w:val="21"/>
      <w:szCs w:val="21"/>
      <w:lang w:bidi="en-US"/>
    </w:r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FollowedHyperlink">
    <w:name w:val="FollowedHyperlink"/>
    <w:basedOn w:val="DefaultParagraphFont"/>
    <w:uiPriority w:val="99"/>
    <w:semiHidden/>
    <w:unhideWhenUsed/>
    <w:rsid w:val="003A5262"/>
    <w:rPr>
      <w:color w:val="954F72" w:themeColor="followedHyperlink"/>
      <w:u w:val="single"/>
    </w:rPr>
  </w:style>
  <w:style w:type="table" w:styleId="TableGrid">
    <w:name w:val="Table Grid"/>
    <w:basedOn w:val="TableNormal"/>
    <w:uiPriority w:val="39"/>
    <w:rsid w:val="00C84E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6">
    <w:name w:val="Grid Table 4 Accent 6"/>
    <w:basedOn w:val="TableNormal"/>
    <w:uiPriority w:val="49"/>
    <w:rsid w:val="0043199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4Accent6">
    <w:name w:val="List Table 4 Accent 6"/>
    <w:basedOn w:val="TableNormal"/>
    <w:uiPriority w:val="49"/>
    <w:rsid w:val="0043199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2Accent6">
    <w:name w:val="Grid Table 2 Accent 6"/>
    <w:basedOn w:val="TableNormal"/>
    <w:uiPriority w:val="47"/>
    <w:rsid w:val="00501B86"/>
    <w:pPr>
      <w:spacing w:after="0" w:line="240" w:lineRule="auto"/>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
    <w:name w:val="Grid Table 6 Colorful Accent 6"/>
    <w:basedOn w:val="TableNormal"/>
    <w:uiPriority w:val="51"/>
    <w:rsid w:val="00AB15CF"/>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Paragraph">
    <w:name w:val="List Paragraph"/>
    <w:basedOn w:val="Normal"/>
    <w:uiPriority w:val="34"/>
    <w:qFormat/>
    <w:rsid w:val="006D3362"/>
    <w:pPr>
      <w:widowControl/>
      <w:autoSpaceDE/>
      <w:autoSpaceDN/>
      <w:spacing w:after="200" w:line="276" w:lineRule="auto"/>
      <w:ind w:left="720"/>
      <w:contextualSpacing/>
    </w:pPr>
    <w:rPr>
      <w:rFonts w:asciiTheme="minorHAnsi" w:eastAsiaTheme="minorHAnsi" w:hAnsiTheme="minorHAnsi" w:cstheme="minorBidi"/>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29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nc/4.0/" TargetMode="External"/><Relationship Id="rId18" Type="http://schemas.openxmlformats.org/officeDocument/2006/relationships/chart" Target="charts/chart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t_biotek@yahoo.co.id"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ncbi.nlm" TargetMode="External"/><Relationship Id="rId10" Type="http://schemas.openxmlformats.org/officeDocument/2006/relationships/image" Target="media/image2.jpeg"/><Relationship Id="rId19"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http://dx.doi.org/10.2307/2445317"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orresppondingauthor@example.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jurnal.polbangtanyoma.ac.id/index.php/jiip/index"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jurnal.polbangtanyoma.ac.id/index.php/jiip/inde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work\Kegiatan%202021\Data%20Kuljar\Data%20inisiasi%20tunas%203%20var%20pisang%20lok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work\Kegiatan%202021\Data%20Kuljar\Data%20inisiasi%20tunas%203%20var%20pisang%20lok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work\Kegiatan%202021\Data%20Kuljar\Data%20inisiasi%20tunas%203%20var%20pisang%20lok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work\Kegiatan%202021\Data%20Kuljar\Data%20inisiasi%20tunas%203%20var%20pisang%20lok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266785607975262"/>
          <c:y val="6.8217054263565891E-2"/>
          <c:w val="0.75435839000741323"/>
          <c:h val="0.58313080632362813"/>
        </c:manualLayout>
      </c:layout>
      <c:barChart>
        <c:barDir val="col"/>
        <c:grouping val="stacked"/>
        <c:varyColors val="0"/>
        <c:ser>
          <c:idx val="0"/>
          <c:order val="0"/>
          <c:tx>
            <c:v>Rata-rata jumlah tunas</c:v>
          </c:tx>
          <c:invertIfNegative val="0"/>
          <c:dLbls>
            <c:dLbl>
              <c:idx val="0"/>
              <c:layout>
                <c:manualLayout>
                  <c:x val="4.0139614217219594E-2"/>
                  <c:y val="-0.28240740740740738"/>
                </c:manualLayout>
              </c:layout>
              <c:tx>
                <c:rich>
                  <a:bodyPr/>
                  <a:lstStyle/>
                  <a:p>
                    <a:r>
                      <a:rPr lang="en-US">
                        <a:latin typeface="Times New Roman" pitchFamily="18" charset="0"/>
                        <a:cs typeface="Times New Roman" pitchFamily="18" charset="0"/>
                      </a:rPr>
                      <a:t>1.70 b</a:t>
                    </a:r>
                    <a:endParaRPr lang="en-US"/>
                  </a:p>
                </c:rich>
              </c:tx>
              <c:dLblPos val="ctr"/>
              <c:showLegendKey val="0"/>
              <c:showVal val="1"/>
              <c:showCatName val="0"/>
              <c:showSerName val="0"/>
              <c:showPercent val="0"/>
              <c:showBubbleSize val="0"/>
            </c:dLbl>
            <c:dLbl>
              <c:idx val="1"/>
              <c:layout>
                <c:manualLayout>
                  <c:x val="4.2369592784842904E-2"/>
                  <c:y val="-0.36574074074074081"/>
                </c:manualLayout>
              </c:layout>
              <c:tx>
                <c:rich>
                  <a:bodyPr/>
                  <a:lstStyle/>
                  <a:p>
                    <a:r>
                      <a:rPr lang="en-US">
                        <a:latin typeface="Times New Roman" pitchFamily="18" charset="0"/>
                        <a:cs typeface="Times New Roman" pitchFamily="18" charset="0"/>
                      </a:rPr>
                      <a:t>2.20 a</a:t>
                    </a:r>
                    <a:endParaRPr lang="en-US"/>
                  </a:p>
                </c:rich>
              </c:tx>
              <c:dLblPos val="ctr"/>
              <c:showLegendKey val="0"/>
              <c:showVal val="1"/>
              <c:showCatName val="0"/>
              <c:showSerName val="0"/>
              <c:showPercent val="0"/>
              <c:showBubbleSize val="0"/>
            </c:dLbl>
            <c:dLbl>
              <c:idx val="2"/>
              <c:layout>
                <c:manualLayout>
                  <c:x val="4.6829549920089447E-2"/>
                  <c:y val="-0.19444444444444534"/>
                </c:manualLayout>
              </c:layout>
              <c:tx>
                <c:rich>
                  <a:bodyPr/>
                  <a:lstStyle/>
                  <a:p>
                    <a:r>
                      <a:rPr lang="en-US">
                        <a:latin typeface="Times New Roman" pitchFamily="18" charset="0"/>
                        <a:cs typeface="Times New Roman" pitchFamily="18" charset="0"/>
                      </a:rPr>
                      <a:t>1.07 b</a:t>
                    </a:r>
                    <a:endParaRPr lang="en-US"/>
                  </a:p>
                </c:rich>
              </c:tx>
              <c:dLblPos val="ctr"/>
              <c:showLegendKey val="0"/>
              <c:showVal val="1"/>
              <c:showCatName val="0"/>
              <c:showSerName val="0"/>
              <c:showPercent val="0"/>
              <c:showBubbleSize val="0"/>
            </c:dLbl>
            <c:txPr>
              <a:bodyPr/>
              <a:lstStyle/>
              <a:p>
                <a:pPr>
                  <a:defRPr lang="en-US">
                    <a:latin typeface="Times New Roman" pitchFamily="18" charset="0"/>
                    <a:cs typeface="Times New Roman" pitchFamily="18" charset="0"/>
                  </a:defRPr>
                </a:pPr>
                <a:endParaRPr lang="en-US"/>
              </a:p>
            </c:txPr>
            <c:dLblPos val="ctr"/>
            <c:showLegendKey val="0"/>
            <c:showVal val="1"/>
            <c:showCatName val="0"/>
            <c:showSerName val="0"/>
            <c:showPercent val="0"/>
            <c:showBubbleSize val="0"/>
            <c:showLeaderLines val="0"/>
          </c:dLbls>
          <c:errBars>
            <c:errBarType val="both"/>
            <c:errValType val="cust"/>
            <c:noEndCap val="0"/>
            <c:plus>
              <c:numRef>
                <c:f>Sheet1!$C$21:$E$21</c:f>
                <c:numCache>
                  <c:formatCode>General</c:formatCode>
                  <c:ptCount val="3"/>
                  <c:pt idx="0">
                    <c:v>0.27371634025142694</c:v>
                  </c:pt>
                  <c:pt idx="1">
                    <c:v>0.35456210417116735</c:v>
                  </c:pt>
                  <c:pt idx="2">
                    <c:v>0.11818736805705556</c:v>
                  </c:pt>
                </c:numCache>
              </c:numRef>
            </c:plus>
            <c:minus>
              <c:numRef>
                <c:f>Sheet1!$C$21:$E$21</c:f>
                <c:numCache>
                  <c:formatCode>General</c:formatCode>
                  <c:ptCount val="3"/>
                  <c:pt idx="0">
                    <c:v>0.27371634025142694</c:v>
                  </c:pt>
                  <c:pt idx="1">
                    <c:v>0.35456210417116735</c:v>
                  </c:pt>
                  <c:pt idx="2">
                    <c:v>0.11818736805705556</c:v>
                  </c:pt>
                </c:numCache>
              </c:numRef>
            </c:minus>
          </c:errBars>
          <c:cat>
            <c:strRef>
              <c:f>Sheet1!$C$4:$E$4</c:f>
              <c:strCache>
                <c:ptCount val="3"/>
                <c:pt idx="0">
                  <c:v>Pisang Telunjuk</c:v>
                </c:pt>
                <c:pt idx="1">
                  <c:v>Pisang Tembaga</c:v>
                </c:pt>
                <c:pt idx="2">
                  <c:v>Pisang Susu Burik</c:v>
                </c:pt>
              </c:strCache>
            </c:strRef>
          </c:cat>
          <c:val>
            <c:numRef>
              <c:f>Sheet1!$C$20:$E$20</c:f>
              <c:numCache>
                <c:formatCode>0.00</c:formatCode>
                <c:ptCount val="3"/>
                <c:pt idx="0">
                  <c:v>1.7000000000000004</c:v>
                </c:pt>
                <c:pt idx="1">
                  <c:v>2.2000000000000002</c:v>
                </c:pt>
                <c:pt idx="2">
                  <c:v>1.0666666666666667</c:v>
                </c:pt>
              </c:numCache>
            </c:numRef>
          </c:val>
        </c:ser>
        <c:dLbls>
          <c:showLegendKey val="0"/>
          <c:showVal val="1"/>
          <c:showCatName val="0"/>
          <c:showSerName val="0"/>
          <c:showPercent val="0"/>
          <c:showBubbleSize val="0"/>
        </c:dLbls>
        <c:gapWidth val="150"/>
        <c:overlap val="100"/>
        <c:axId val="190584320"/>
        <c:axId val="190586240"/>
      </c:barChart>
      <c:catAx>
        <c:axId val="190584320"/>
        <c:scaling>
          <c:orientation val="minMax"/>
        </c:scaling>
        <c:delete val="0"/>
        <c:axPos val="b"/>
        <c:title>
          <c:tx>
            <c:rich>
              <a:bodyPr/>
              <a:lstStyle/>
              <a:p>
                <a:pPr>
                  <a:defRPr lang="en-US">
                    <a:latin typeface="Times New Roman" pitchFamily="18" charset="0"/>
                    <a:cs typeface="Times New Roman" pitchFamily="18" charset="0"/>
                  </a:defRPr>
                </a:pPr>
                <a:r>
                  <a:rPr lang="en-US">
                    <a:latin typeface="Times New Roman" pitchFamily="18" charset="0"/>
                    <a:cs typeface="Times New Roman" pitchFamily="18" charset="0"/>
                  </a:rPr>
                  <a:t>Jenis</a:t>
                </a:r>
                <a:r>
                  <a:rPr lang="en-US" baseline="0">
                    <a:latin typeface="Times New Roman" pitchFamily="18" charset="0"/>
                    <a:cs typeface="Times New Roman" pitchFamily="18" charset="0"/>
                  </a:rPr>
                  <a:t> Pisang</a:t>
                </a:r>
                <a:endParaRPr lang="en-US">
                  <a:latin typeface="Times New Roman" pitchFamily="18" charset="0"/>
                  <a:cs typeface="Times New Roman" pitchFamily="18" charset="0"/>
                </a:endParaRPr>
              </a:p>
            </c:rich>
          </c:tx>
          <c:overlay val="0"/>
        </c:title>
        <c:majorTickMark val="out"/>
        <c:minorTickMark val="none"/>
        <c:tickLblPos val="nextTo"/>
        <c:txPr>
          <a:bodyPr/>
          <a:lstStyle/>
          <a:p>
            <a:pPr>
              <a:defRPr lang="en-US">
                <a:latin typeface="Times New Roman" pitchFamily="18" charset="0"/>
                <a:cs typeface="Times New Roman" pitchFamily="18" charset="0"/>
              </a:defRPr>
            </a:pPr>
            <a:endParaRPr lang="en-US"/>
          </a:p>
        </c:txPr>
        <c:crossAx val="190586240"/>
        <c:crosses val="autoZero"/>
        <c:auto val="1"/>
        <c:lblAlgn val="ctr"/>
        <c:lblOffset val="100"/>
        <c:noMultiLvlLbl val="0"/>
      </c:catAx>
      <c:valAx>
        <c:axId val="190586240"/>
        <c:scaling>
          <c:orientation val="minMax"/>
        </c:scaling>
        <c:delete val="0"/>
        <c:axPos val="l"/>
        <c:title>
          <c:tx>
            <c:rich>
              <a:bodyPr rot="-5400000" vert="horz"/>
              <a:lstStyle/>
              <a:p>
                <a:pPr>
                  <a:defRPr lang="en-US">
                    <a:latin typeface="Times New Roman" pitchFamily="18" charset="0"/>
                    <a:cs typeface="Times New Roman" pitchFamily="18" charset="0"/>
                  </a:defRPr>
                </a:pPr>
                <a:r>
                  <a:rPr lang="en-US">
                    <a:latin typeface="Times New Roman" pitchFamily="18" charset="0"/>
                    <a:cs typeface="Times New Roman" pitchFamily="18" charset="0"/>
                  </a:rPr>
                  <a:t>Jumlah tunas</a:t>
                </a:r>
              </a:p>
            </c:rich>
          </c:tx>
          <c:overlay val="0"/>
        </c:title>
        <c:numFmt formatCode="0.00" sourceLinked="1"/>
        <c:majorTickMark val="out"/>
        <c:minorTickMark val="none"/>
        <c:tickLblPos val="nextTo"/>
        <c:txPr>
          <a:bodyPr/>
          <a:lstStyle/>
          <a:p>
            <a:pPr>
              <a:defRPr lang="en-US">
                <a:latin typeface="Times New Roman" pitchFamily="18" charset="0"/>
                <a:cs typeface="Times New Roman" pitchFamily="18" charset="0"/>
              </a:defRPr>
            </a:pPr>
            <a:endParaRPr lang="en-US"/>
          </a:p>
        </c:txPr>
        <c:crossAx val="190584320"/>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v>Rata-rata panjang tunas</c:v>
          </c:tx>
          <c:invertIfNegative val="0"/>
          <c:dLbls>
            <c:dLbl>
              <c:idx val="0"/>
              <c:layout>
                <c:manualLayout>
                  <c:x val="0.05"/>
                  <c:y val="-0.28240777194517452"/>
                </c:manualLayout>
              </c:layout>
              <c:dLblPos val="ctr"/>
              <c:showLegendKey val="0"/>
              <c:showVal val="1"/>
              <c:showCatName val="0"/>
              <c:showSerName val="0"/>
              <c:showPercent val="0"/>
              <c:showBubbleSize val="0"/>
            </c:dLbl>
            <c:dLbl>
              <c:idx val="1"/>
              <c:layout>
                <c:manualLayout>
                  <c:x val="5.833333333333357E-2"/>
                  <c:y val="-0.2592592592592593"/>
                </c:manualLayout>
              </c:layout>
              <c:dLblPos val="ctr"/>
              <c:showLegendKey val="0"/>
              <c:showVal val="1"/>
              <c:showCatName val="0"/>
              <c:showSerName val="0"/>
              <c:showPercent val="0"/>
              <c:showBubbleSize val="0"/>
            </c:dLbl>
            <c:dLbl>
              <c:idx val="2"/>
              <c:layout>
                <c:manualLayout>
                  <c:x val="4.7222222222222332E-2"/>
                  <c:y val="-0.3611111111111111"/>
                </c:manualLayout>
              </c:layout>
              <c:dLblPos val="ctr"/>
              <c:showLegendKey val="0"/>
              <c:showVal val="1"/>
              <c:showCatName val="0"/>
              <c:showSerName val="0"/>
              <c:showPercent val="0"/>
              <c:showBubbleSize val="0"/>
            </c:dLbl>
            <c:txPr>
              <a:bodyPr/>
              <a:lstStyle/>
              <a:p>
                <a:pPr>
                  <a:defRPr lang="en-US">
                    <a:latin typeface="Times New Roman" pitchFamily="18" charset="0"/>
                    <a:cs typeface="Times New Roman" pitchFamily="18" charset="0"/>
                  </a:defRPr>
                </a:pPr>
                <a:endParaRPr lang="en-US"/>
              </a:p>
            </c:txPr>
            <c:dLblPos val="ctr"/>
            <c:showLegendKey val="0"/>
            <c:showVal val="1"/>
            <c:showCatName val="0"/>
            <c:showSerName val="0"/>
            <c:showPercent val="0"/>
            <c:showBubbleSize val="0"/>
            <c:showLeaderLines val="0"/>
          </c:dLbls>
          <c:errBars>
            <c:errBarType val="both"/>
            <c:errValType val="cust"/>
            <c:noEndCap val="0"/>
            <c:plus>
              <c:numRef>
                <c:f>Sheet1!$C$38:$E$38</c:f>
                <c:numCache>
                  <c:formatCode>General</c:formatCode>
                  <c:ptCount val="3"/>
                  <c:pt idx="0">
                    <c:v>0.3960481594715613</c:v>
                  </c:pt>
                  <c:pt idx="1">
                    <c:v>0.20905537522823114</c:v>
                  </c:pt>
                  <c:pt idx="2">
                    <c:v>0.29536095753856123</c:v>
                  </c:pt>
                </c:numCache>
              </c:numRef>
            </c:plus>
            <c:minus>
              <c:numRef>
                <c:f>Sheet1!$C$38:$E$38</c:f>
                <c:numCache>
                  <c:formatCode>General</c:formatCode>
                  <c:ptCount val="3"/>
                  <c:pt idx="0">
                    <c:v>0.3960481594715613</c:v>
                  </c:pt>
                  <c:pt idx="1">
                    <c:v>0.20905537522823114</c:v>
                  </c:pt>
                  <c:pt idx="2">
                    <c:v>0.29536095753856123</c:v>
                  </c:pt>
                </c:numCache>
              </c:numRef>
            </c:minus>
          </c:errBars>
          <c:cat>
            <c:strRef>
              <c:f>Sheet1!$C$4:$E$4</c:f>
              <c:strCache>
                <c:ptCount val="3"/>
                <c:pt idx="0">
                  <c:v>Pisang Telunjuk</c:v>
                </c:pt>
                <c:pt idx="1">
                  <c:v>Pisang Tembaga</c:v>
                </c:pt>
                <c:pt idx="2">
                  <c:v>Pisang Susu Burik</c:v>
                </c:pt>
              </c:strCache>
            </c:strRef>
          </c:cat>
          <c:val>
            <c:numRef>
              <c:f>Sheet1!$C$37:$E$37</c:f>
              <c:numCache>
                <c:formatCode>0.00</c:formatCode>
                <c:ptCount val="3"/>
                <c:pt idx="0">
                  <c:v>2.0522222222222224</c:v>
                </c:pt>
                <c:pt idx="1">
                  <c:v>1.9414444444444448</c:v>
                </c:pt>
                <c:pt idx="2">
                  <c:v>2.7</c:v>
                </c:pt>
              </c:numCache>
            </c:numRef>
          </c:val>
        </c:ser>
        <c:dLbls>
          <c:showLegendKey val="0"/>
          <c:showVal val="1"/>
          <c:showCatName val="0"/>
          <c:showSerName val="0"/>
          <c:showPercent val="0"/>
          <c:showBubbleSize val="0"/>
        </c:dLbls>
        <c:gapWidth val="150"/>
        <c:overlap val="100"/>
        <c:axId val="190648320"/>
        <c:axId val="190650240"/>
      </c:barChart>
      <c:catAx>
        <c:axId val="190648320"/>
        <c:scaling>
          <c:orientation val="minMax"/>
        </c:scaling>
        <c:delete val="0"/>
        <c:axPos val="b"/>
        <c:title>
          <c:tx>
            <c:rich>
              <a:bodyPr/>
              <a:lstStyle/>
              <a:p>
                <a:pPr>
                  <a:defRPr lang="en-US">
                    <a:latin typeface="Times New Roman" pitchFamily="18" charset="0"/>
                    <a:cs typeface="Times New Roman" pitchFamily="18" charset="0"/>
                  </a:defRPr>
                </a:pPr>
                <a:r>
                  <a:rPr lang="en-US">
                    <a:latin typeface="Times New Roman" pitchFamily="18" charset="0"/>
                    <a:cs typeface="Times New Roman" pitchFamily="18" charset="0"/>
                  </a:rPr>
                  <a:t>Jenis</a:t>
                </a:r>
                <a:r>
                  <a:rPr lang="en-US" baseline="0">
                    <a:latin typeface="Times New Roman" pitchFamily="18" charset="0"/>
                    <a:cs typeface="Times New Roman" pitchFamily="18" charset="0"/>
                  </a:rPr>
                  <a:t> Pisang</a:t>
                </a:r>
                <a:endParaRPr lang="en-US">
                  <a:latin typeface="Times New Roman" pitchFamily="18" charset="0"/>
                  <a:cs typeface="Times New Roman" pitchFamily="18" charset="0"/>
                </a:endParaRPr>
              </a:p>
            </c:rich>
          </c:tx>
          <c:overlay val="0"/>
        </c:title>
        <c:majorTickMark val="out"/>
        <c:minorTickMark val="none"/>
        <c:tickLblPos val="nextTo"/>
        <c:txPr>
          <a:bodyPr/>
          <a:lstStyle/>
          <a:p>
            <a:pPr>
              <a:defRPr lang="en-US">
                <a:latin typeface="Times New Roman" pitchFamily="18" charset="0"/>
                <a:cs typeface="Times New Roman" pitchFamily="18" charset="0"/>
              </a:defRPr>
            </a:pPr>
            <a:endParaRPr lang="en-US"/>
          </a:p>
        </c:txPr>
        <c:crossAx val="190650240"/>
        <c:crosses val="autoZero"/>
        <c:auto val="1"/>
        <c:lblAlgn val="ctr"/>
        <c:lblOffset val="100"/>
        <c:noMultiLvlLbl val="0"/>
      </c:catAx>
      <c:valAx>
        <c:axId val="190650240"/>
        <c:scaling>
          <c:orientation val="minMax"/>
        </c:scaling>
        <c:delete val="0"/>
        <c:axPos val="l"/>
        <c:title>
          <c:tx>
            <c:rich>
              <a:bodyPr rot="-5400000" vert="horz"/>
              <a:lstStyle/>
              <a:p>
                <a:pPr>
                  <a:defRPr lang="en-US">
                    <a:latin typeface="Times New Roman" pitchFamily="18" charset="0"/>
                    <a:cs typeface="Times New Roman" pitchFamily="18" charset="0"/>
                  </a:defRPr>
                </a:pPr>
                <a:r>
                  <a:rPr lang="en-US">
                    <a:latin typeface="Times New Roman" pitchFamily="18" charset="0"/>
                    <a:cs typeface="Times New Roman" pitchFamily="18" charset="0"/>
                  </a:rPr>
                  <a:t>Panjang</a:t>
                </a:r>
                <a:r>
                  <a:rPr lang="en-US" baseline="0">
                    <a:latin typeface="Times New Roman" pitchFamily="18" charset="0"/>
                    <a:cs typeface="Times New Roman" pitchFamily="18" charset="0"/>
                  </a:rPr>
                  <a:t> tunas (cm)</a:t>
                </a:r>
                <a:endParaRPr lang="en-US">
                  <a:latin typeface="Times New Roman" pitchFamily="18" charset="0"/>
                  <a:cs typeface="Times New Roman" pitchFamily="18" charset="0"/>
                </a:endParaRPr>
              </a:p>
            </c:rich>
          </c:tx>
          <c:overlay val="0"/>
        </c:title>
        <c:numFmt formatCode="0.00" sourceLinked="1"/>
        <c:majorTickMark val="out"/>
        <c:minorTickMark val="none"/>
        <c:tickLblPos val="nextTo"/>
        <c:txPr>
          <a:bodyPr/>
          <a:lstStyle/>
          <a:p>
            <a:pPr>
              <a:defRPr lang="en-US">
                <a:latin typeface="Times New Roman" pitchFamily="18" charset="0"/>
                <a:cs typeface="Times New Roman" pitchFamily="18" charset="0"/>
              </a:defRPr>
            </a:pPr>
            <a:endParaRPr lang="en-US"/>
          </a:p>
        </c:txPr>
        <c:crossAx val="190648320"/>
        <c:crosses val="autoZero"/>
        <c:crossBetween val="between"/>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v>Rata-rata jumlah daun</c:v>
          </c:tx>
          <c:invertIfNegative val="0"/>
          <c:dLbls>
            <c:dLbl>
              <c:idx val="0"/>
              <c:layout>
                <c:manualLayout>
                  <c:x val="5.3418803418803423E-2"/>
                  <c:y val="-0.25462962962962982"/>
                </c:manualLayout>
              </c:layout>
              <c:tx>
                <c:rich>
                  <a:bodyPr/>
                  <a:lstStyle/>
                  <a:p>
                    <a:r>
                      <a:rPr lang="en-US">
                        <a:latin typeface="Times New Roman" pitchFamily="18" charset="0"/>
                        <a:cs typeface="Times New Roman" pitchFamily="18" charset="0"/>
                      </a:rPr>
                      <a:t>1.00 b </a:t>
                    </a:r>
                    <a:endParaRPr lang="en-US"/>
                  </a:p>
                </c:rich>
              </c:tx>
              <c:dLblPos val="ctr"/>
              <c:showLegendKey val="0"/>
              <c:showVal val="1"/>
              <c:showCatName val="0"/>
              <c:showSerName val="0"/>
              <c:showPercent val="0"/>
              <c:showBubbleSize val="0"/>
            </c:dLbl>
            <c:dLbl>
              <c:idx val="1"/>
              <c:layout>
                <c:manualLayout>
                  <c:x val="4.7008547008547022E-2"/>
                  <c:y val="-0.35648148148148234"/>
                </c:manualLayout>
              </c:layout>
              <c:tx>
                <c:rich>
                  <a:bodyPr/>
                  <a:lstStyle/>
                  <a:p>
                    <a:r>
                      <a:rPr lang="en-US">
                        <a:latin typeface="Times New Roman" pitchFamily="18" charset="0"/>
                        <a:cs typeface="Times New Roman" pitchFamily="18" charset="0"/>
                      </a:rPr>
                      <a:t>1.88 a</a:t>
                    </a:r>
                    <a:endParaRPr lang="en-US"/>
                  </a:p>
                </c:rich>
              </c:tx>
              <c:dLblPos val="ctr"/>
              <c:showLegendKey val="0"/>
              <c:showVal val="1"/>
              <c:showCatName val="0"/>
              <c:showSerName val="0"/>
              <c:showPercent val="0"/>
              <c:showBubbleSize val="0"/>
            </c:dLbl>
            <c:dLbl>
              <c:idx val="2"/>
              <c:layout>
                <c:manualLayout>
                  <c:x val="4.2735042735042736E-2"/>
                  <c:y val="-0.37962962962963093"/>
                </c:manualLayout>
              </c:layout>
              <c:tx>
                <c:rich>
                  <a:bodyPr/>
                  <a:lstStyle/>
                  <a:p>
                    <a:r>
                      <a:rPr lang="en-US">
                        <a:latin typeface="Times New Roman" pitchFamily="18" charset="0"/>
                        <a:cs typeface="Times New Roman" pitchFamily="18" charset="0"/>
                      </a:rPr>
                      <a:t>1.90 a</a:t>
                    </a:r>
                    <a:endParaRPr lang="en-US"/>
                  </a:p>
                </c:rich>
              </c:tx>
              <c:dLblPos val="ctr"/>
              <c:showLegendKey val="0"/>
              <c:showVal val="1"/>
              <c:showCatName val="0"/>
              <c:showSerName val="0"/>
              <c:showPercent val="0"/>
              <c:showBubbleSize val="0"/>
            </c:dLbl>
            <c:txPr>
              <a:bodyPr/>
              <a:lstStyle/>
              <a:p>
                <a:pPr>
                  <a:defRPr lang="en-US">
                    <a:latin typeface="Times New Roman" pitchFamily="18" charset="0"/>
                    <a:cs typeface="Times New Roman" pitchFamily="18" charset="0"/>
                  </a:defRPr>
                </a:pPr>
                <a:endParaRPr lang="en-US"/>
              </a:p>
            </c:txPr>
            <c:dLblPos val="ctr"/>
            <c:showLegendKey val="0"/>
            <c:showVal val="1"/>
            <c:showCatName val="0"/>
            <c:showSerName val="0"/>
            <c:showPercent val="0"/>
            <c:showBubbleSize val="0"/>
            <c:showLeaderLines val="0"/>
          </c:dLbls>
          <c:errBars>
            <c:errBarType val="both"/>
            <c:errValType val="cust"/>
            <c:noEndCap val="0"/>
            <c:plus>
              <c:numRef>
                <c:f>Sheet1!$C$55:$E$55</c:f>
                <c:numCache>
                  <c:formatCode>General</c:formatCode>
                  <c:ptCount val="3"/>
                  <c:pt idx="0">
                    <c:v>0.21821789023599314</c:v>
                  </c:pt>
                  <c:pt idx="1">
                    <c:v>0.19617889471132921</c:v>
                  </c:pt>
                  <c:pt idx="2">
                    <c:v>0.26815063286287782</c:v>
                  </c:pt>
                </c:numCache>
              </c:numRef>
            </c:plus>
            <c:minus>
              <c:numRef>
                <c:f>Sheet1!$C$55:$E$55</c:f>
                <c:numCache>
                  <c:formatCode>General</c:formatCode>
                  <c:ptCount val="3"/>
                  <c:pt idx="0">
                    <c:v>0.21821789023599314</c:v>
                  </c:pt>
                  <c:pt idx="1">
                    <c:v>0.19617889471132921</c:v>
                  </c:pt>
                  <c:pt idx="2">
                    <c:v>0.26815063286287782</c:v>
                  </c:pt>
                </c:numCache>
              </c:numRef>
            </c:minus>
          </c:errBars>
          <c:cat>
            <c:strRef>
              <c:f>Sheet1!$C$4:$E$4</c:f>
              <c:strCache>
                <c:ptCount val="3"/>
                <c:pt idx="0">
                  <c:v>Pisang Telunjuk</c:v>
                </c:pt>
                <c:pt idx="1">
                  <c:v>Pisang Tembaga</c:v>
                </c:pt>
                <c:pt idx="2">
                  <c:v>Pisang Susu Burik</c:v>
                </c:pt>
              </c:strCache>
            </c:strRef>
          </c:cat>
          <c:val>
            <c:numRef>
              <c:f>Sheet1!$C$54:$E$54</c:f>
              <c:numCache>
                <c:formatCode>0.00</c:formatCode>
                <c:ptCount val="3"/>
                <c:pt idx="0">
                  <c:v>1</c:v>
                </c:pt>
                <c:pt idx="1">
                  <c:v>1.8773333333333331</c:v>
                </c:pt>
                <c:pt idx="2">
                  <c:v>1.9000000000000001</c:v>
                </c:pt>
              </c:numCache>
            </c:numRef>
          </c:val>
        </c:ser>
        <c:dLbls>
          <c:showLegendKey val="0"/>
          <c:showVal val="1"/>
          <c:showCatName val="0"/>
          <c:showSerName val="0"/>
          <c:showPercent val="0"/>
          <c:showBubbleSize val="0"/>
        </c:dLbls>
        <c:gapWidth val="150"/>
        <c:overlap val="100"/>
        <c:axId val="190667008"/>
        <c:axId val="190677376"/>
      </c:barChart>
      <c:catAx>
        <c:axId val="190667008"/>
        <c:scaling>
          <c:orientation val="minMax"/>
        </c:scaling>
        <c:delete val="0"/>
        <c:axPos val="b"/>
        <c:title>
          <c:tx>
            <c:rich>
              <a:bodyPr/>
              <a:lstStyle/>
              <a:p>
                <a:pPr>
                  <a:defRPr lang="en-US">
                    <a:latin typeface="Times New Roman" pitchFamily="18" charset="0"/>
                    <a:cs typeface="Times New Roman" pitchFamily="18" charset="0"/>
                  </a:defRPr>
                </a:pPr>
                <a:r>
                  <a:rPr lang="en-US">
                    <a:latin typeface="Times New Roman" pitchFamily="18" charset="0"/>
                    <a:cs typeface="Times New Roman" pitchFamily="18" charset="0"/>
                  </a:rPr>
                  <a:t>Jenis</a:t>
                </a:r>
                <a:r>
                  <a:rPr lang="en-US" baseline="0">
                    <a:latin typeface="Times New Roman" pitchFamily="18" charset="0"/>
                    <a:cs typeface="Times New Roman" pitchFamily="18" charset="0"/>
                  </a:rPr>
                  <a:t> Pisang</a:t>
                </a:r>
                <a:endParaRPr lang="en-US">
                  <a:latin typeface="Times New Roman" pitchFamily="18" charset="0"/>
                  <a:cs typeface="Times New Roman" pitchFamily="18" charset="0"/>
                </a:endParaRPr>
              </a:p>
            </c:rich>
          </c:tx>
          <c:overlay val="0"/>
        </c:title>
        <c:majorTickMark val="out"/>
        <c:minorTickMark val="none"/>
        <c:tickLblPos val="nextTo"/>
        <c:txPr>
          <a:bodyPr/>
          <a:lstStyle/>
          <a:p>
            <a:pPr>
              <a:defRPr lang="en-US">
                <a:latin typeface="Times New Roman" pitchFamily="18" charset="0"/>
                <a:cs typeface="Times New Roman" pitchFamily="18" charset="0"/>
              </a:defRPr>
            </a:pPr>
            <a:endParaRPr lang="en-US"/>
          </a:p>
        </c:txPr>
        <c:crossAx val="190677376"/>
        <c:crosses val="autoZero"/>
        <c:auto val="1"/>
        <c:lblAlgn val="ctr"/>
        <c:lblOffset val="100"/>
        <c:noMultiLvlLbl val="0"/>
      </c:catAx>
      <c:valAx>
        <c:axId val="190677376"/>
        <c:scaling>
          <c:orientation val="minMax"/>
        </c:scaling>
        <c:delete val="0"/>
        <c:axPos val="l"/>
        <c:title>
          <c:tx>
            <c:rich>
              <a:bodyPr rot="-5400000" vert="horz"/>
              <a:lstStyle/>
              <a:p>
                <a:pPr>
                  <a:defRPr lang="en-US">
                    <a:latin typeface="Times New Roman" pitchFamily="18" charset="0"/>
                    <a:cs typeface="Times New Roman" pitchFamily="18" charset="0"/>
                  </a:defRPr>
                </a:pPr>
                <a:r>
                  <a:rPr lang="en-US">
                    <a:latin typeface="Times New Roman" pitchFamily="18" charset="0"/>
                    <a:cs typeface="Times New Roman" pitchFamily="18" charset="0"/>
                  </a:rPr>
                  <a:t>Jumlah</a:t>
                </a:r>
                <a:r>
                  <a:rPr lang="en-US" baseline="0">
                    <a:latin typeface="Times New Roman" pitchFamily="18" charset="0"/>
                    <a:cs typeface="Times New Roman" pitchFamily="18" charset="0"/>
                  </a:rPr>
                  <a:t> Daun</a:t>
                </a:r>
                <a:endParaRPr lang="en-US">
                  <a:latin typeface="Times New Roman" pitchFamily="18" charset="0"/>
                  <a:cs typeface="Times New Roman" pitchFamily="18" charset="0"/>
                </a:endParaRPr>
              </a:p>
            </c:rich>
          </c:tx>
          <c:overlay val="0"/>
        </c:title>
        <c:numFmt formatCode="0.00" sourceLinked="1"/>
        <c:majorTickMark val="out"/>
        <c:minorTickMark val="none"/>
        <c:tickLblPos val="nextTo"/>
        <c:txPr>
          <a:bodyPr/>
          <a:lstStyle/>
          <a:p>
            <a:pPr>
              <a:defRPr lang="en-US">
                <a:latin typeface="Times New Roman" pitchFamily="18" charset="0"/>
                <a:cs typeface="Times New Roman" pitchFamily="18" charset="0"/>
              </a:defRPr>
            </a:pPr>
            <a:endParaRPr lang="en-US"/>
          </a:p>
        </c:txPr>
        <c:crossAx val="190667008"/>
        <c:crosses val="autoZero"/>
        <c:crossBetween val="between"/>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388866031765293"/>
          <c:y val="7.4906367041198504E-2"/>
          <c:w val="0.74313758576951294"/>
          <c:h val="0.75144705481784135"/>
        </c:manualLayout>
      </c:layout>
      <c:barChart>
        <c:barDir val="col"/>
        <c:grouping val="stacked"/>
        <c:varyColors val="0"/>
        <c:ser>
          <c:idx val="0"/>
          <c:order val="0"/>
          <c:tx>
            <c:v>Jumlah Akar</c:v>
          </c:tx>
          <c:invertIfNegative val="0"/>
          <c:dLbls>
            <c:dLbl>
              <c:idx val="0"/>
              <c:layout>
                <c:manualLayout>
                  <c:x val="2.9914529914529909E-2"/>
                  <c:y val="-0.13888888888888881"/>
                </c:manualLayout>
              </c:layout>
              <c:tx>
                <c:rich>
                  <a:bodyPr/>
                  <a:lstStyle/>
                  <a:p>
                    <a:r>
                      <a:rPr lang="en-US">
                        <a:latin typeface="Times New Roman" pitchFamily="18" charset="0"/>
                        <a:cs typeface="Times New Roman" pitchFamily="18" charset="0"/>
                      </a:rPr>
                      <a:t>0.00 b</a:t>
                    </a:r>
                    <a:endParaRPr lang="en-US"/>
                  </a:p>
                </c:rich>
              </c:tx>
              <c:dLblPos val="ctr"/>
              <c:showLegendKey val="0"/>
              <c:showVal val="1"/>
              <c:showCatName val="0"/>
              <c:showSerName val="0"/>
              <c:showPercent val="0"/>
              <c:showBubbleSize val="0"/>
            </c:dLbl>
            <c:dLbl>
              <c:idx val="1"/>
              <c:layout>
                <c:manualLayout>
                  <c:x val="3.846153846153854E-2"/>
                  <c:y val="-0.24537037037037041"/>
                </c:manualLayout>
              </c:layout>
              <c:tx>
                <c:rich>
                  <a:bodyPr/>
                  <a:lstStyle/>
                  <a:p>
                    <a:r>
                      <a:rPr lang="en-US">
                        <a:latin typeface="Times New Roman" pitchFamily="18" charset="0"/>
                        <a:cs typeface="Times New Roman" pitchFamily="18" charset="0"/>
                      </a:rPr>
                      <a:t>3.20 a</a:t>
                    </a:r>
                    <a:endParaRPr lang="en-US"/>
                  </a:p>
                </c:rich>
              </c:tx>
              <c:dLblPos val="ctr"/>
              <c:showLegendKey val="0"/>
              <c:showVal val="1"/>
              <c:showCatName val="0"/>
              <c:showSerName val="0"/>
              <c:showPercent val="0"/>
              <c:showBubbleSize val="0"/>
            </c:dLbl>
            <c:dLbl>
              <c:idx val="2"/>
              <c:layout>
                <c:manualLayout>
                  <c:x val="4.0598290598290634E-2"/>
                  <c:y val="-0.12037037037037028"/>
                </c:manualLayout>
              </c:layout>
              <c:tx>
                <c:rich>
                  <a:bodyPr/>
                  <a:lstStyle/>
                  <a:p>
                    <a:r>
                      <a:rPr lang="en-US">
                        <a:latin typeface="Times New Roman" pitchFamily="18" charset="0"/>
                        <a:cs typeface="Times New Roman" pitchFamily="18" charset="0"/>
                      </a:rPr>
                      <a:t>0.00 b</a:t>
                    </a:r>
                    <a:endParaRPr lang="en-US"/>
                  </a:p>
                </c:rich>
              </c:tx>
              <c:dLblPos val="ctr"/>
              <c:showLegendKey val="0"/>
              <c:showVal val="1"/>
              <c:showCatName val="0"/>
              <c:showSerName val="0"/>
              <c:showPercent val="0"/>
              <c:showBubbleSize val="0"/>
            </c:dLbl>
            <c:txPr>
              <a:bodyPr/>
              <a:lstStyle/>
              <a:p>
                <a:pPr>
                  <a:defRPr lang="en-US">
                    <a:latin typeface="Times New Roman" pitchFamily="18" charset="0"/>
                    <a:cs typeface="Times New Roman" pitchFamily="18" charset="0"/>
                  </a:defRPr>
                </a:pPr>
                <a:endParaRPr lang="en-US"/>
              </a:p>
            </c:txPr>
            <c:dLblPos val="ctr"/>
            <c:showLegendKey val="0"/>
            <c:showVal val="1"/>
            <c:showCatName val="0"/>
            <c:showSerName val="0"/>
            <c:showPercent val="0"/>
            <c:showBubbleSize val="0"/>
            <c:showLeaderLines val="0"/>
          </c:dLbls>
          <c:errBars>
            <c:errBarType val="both"/>
            <c:errValType val="stdErr"/>
            <c:noEndCap val="0"/>
          </c:errBars>
          <c:cat>
            <c:strRef>
              <c:f>Sheet1!$C$4:$E$4</c:f>
              <c:strCache>
                <c:ptCount val="3"/>
                <c:pt idx="0">
                  <c:v>Pisang Telunjuk</c:v>
                </c:pt>
                <c:pt idx="1">
                  <c:v>Pisang Tembaga</c:v>
                </c:pt>
                <c:pt idx="2">
                  <c:v>Pisang Susu Burik</c:v>
                </c:pt>
              </c:strCache>
            </c:strRef>
          </c:cat>
          <c:val>
            <c:numRef>
              <c:f>Sheet1!$C$87:$E$87</c:f>
              <c:numCache>
                <c:formatCode>0.00</c:formatCode>
                <c:ptCount val="3"/>
                <c:pt idx="0">
                  <c:v>0</c:v>
                </c:pt>
                <c:pt idx="1">
                  <c:v>3.2</c:v>
                </c:pt>
                <c:pt idx="2">
                  <c:v>0</c:v>
                </c:pt>
              </c:numCache>
            </c:numRef>
          </c:val>
        </c:ser>
        <c:dLbls>
          <c:showLegendKey val="0"/>
          <c:showVal val="1"/>
          <c:showCatName val="0"/>
          <c:showSerName val="0"/>
          <c:showPercent val="0"/>
          <c:showBubbleSize val="0"/>
        </c:dLbls>
        <c:gapWidth val="150"/>
        <c:overlap val="100"/>
        <c:axId val="190685952"/>
        <c:axId val="190687872"/>
      </c:barChart>
      <c:catAx>
        <c:axId val="190685952"/>
        <c:scaling>
          <c:orientation val="minMax"/>
        </c:scaling>
        <c:delete val="0"/>
        <c:axPos val="b"/>
        <c:title>
          <c:tx>
            <c:rich>
              <a:bodyPr/>
              <a:lstStyle/>
              <a:p>
                <a:pPr>
                  <a:defRPr lang="en-US">
                    <a:latin typeface="Times New Roman" pitchFamily="18" charset="0"/>
                    <a:cs typeface="Times New Roman" pitchFamily="18" charset="0"/>
                  </a:defRPr>
                </a:pPr>
                <a:r>
                  <a:rPr lang="en-US">
                    <a:latin typeface="Times New Roman" pitchFamily="18" charset="0"/>
                    <a:cs typeface="Times New Roman" pitchFamily="18" charset="0"/>
                  </a:rPr>
                  <a:t>Jenis</a:t>
                </a:r>
                <a:r>
                  <a:rPr lang="en-US" baseline="0">
                    <a:latin typeface="Times New Roman" pitchFamily="18" charset="0"/>
                    <a:cs typeface="Times New Roman" pitchFamily="18" charset="0"/>
                  </a:rPr>
                  <a:t> Pisang</a:t>
                </a:r>
                <a:endParaRPr lang="en-US">
                  <a:latin typeface="Times New Roman" pitchFamily="18" charset="0"/>
                  <a:cs typeface="Times New Roman" pitchFamily="18" charset="0"/>
                </a:endParaRPr>
              </a:p>
            </c:rich>
          </c:tx>
          <c:overlay val="0"/>
        </c:title>
        <c:majorTickMark val="out"/>
        <c:minorTickMark val="none"/>
        <c:tickLblPos val="nextTo"/>
        <c:txPr>
          <a:bodyPr/>
          <a:lstStyle/>
          <a:p>
            <a:pPr>
              <a:defRPr lang="en-US">
                <a:latin typeface="Times New Roman" pitchFamily="18" charset="0"/>
                <a:cs typeface="Times New Roman" pitchFamily="18" charset="0"/>
              </a:defRPr>
            </a:pPr>
            <a:endParaRPr lang="en-US"/>
          </a:p>
        </c:txPr>
        <c:crossAx val="190687872"/>
        <c:crosses val="autoZero"/>
        <c:auto val="1"/>
        <c:lblAlgn val="ctr"/>
        <c:lblOffset val="100"/>
        <c:noMultiLvlLbl val="0"/>
      </c:catAx>
      <c:valAx>
        <c:axId val="190687872"/>
        <c:scaling>
          <c:orientation val="minMax"/>
        </c:scaling>
        <c:delete val="0"/>
        <c:axPos val="l"/>
        <c:title>
          <c:tx>
            <c:rich>
              <a:bodyPr rot="-5400000" vert="horz"/>
              <a:lstStyle/>
              <a:p>
                <a:pPr>
                  <a:defRPr lang="en-US">
                    <a:latin typeface="Times New Roman" pitchFamily="18" charset="0"/>
                    <a:cs typeface="Times New Roman" pitchFamily="18" charset="0"/>
                  </a:defRPr>
                </a:pPr>
                <a:r>
                  <a:rPr lang="en-US">
                    <a:latin typeface="Times New Roman" pitchFamily="18" charset="0"/>
                    <a:cs typeface="Times New Roman" pitchFamily="18" charset="0"/>
                  </a:rPr>
                  <a:t>Jumlah</a:t>
                </a:r>
                <a:r>
                  <a:rPr lang="en-US" baseline="0">
                    <a:latin typeface="Times New Roman" pitchFamily="18" charset="0"/>
                    <a:cs typeface="Times New Roman" pitchFamily="18" charset="0"/>
                  </a:rPr>
                  <a:t> Akar</a:t>
                </a:r>
                <a:endParaRPr lang="en-US">
                  <a:latin typeface="Times New Roman" pitchFamily="18" charset="0"/>
                  <a:cs typeface="Times New Roman" pitchFamily="18" charset="0"/>
                </a:endParaRPr>
              </a:p>
            </c:rich>
          </c:tx>
          <c:overlay val="0"/>
        </c:title>
        <c:numFmt formatCode="0.00" sourceLinked="1"/>
        <c:majorTickMark val="out"/>
        <c:minorTickMark val="none"/>
        <c:tickLblPos val="nextTo"/>
        <c:txPr>
          <a:bodyPr/>
          <a:lstStyle/>
          <a:p>
            <a:pPr>
              <a:defRPr lang="en-US">
                <a:latin typeface="Times New Roman" pitchFamily="18" charset="0"/>
                <a:cs typeface="Times New Roman" pitchFamily="18" charset="0"/>
              </a:defRPr>
            </a:pPr>
            <a:endParaRPr lang="en-US"/>
          </a:p>
        </c:txPr>
        <c:crossAx val="190685952"/>
        <c:crosses val="autoZero"/>
        <c:crossBetween val="between"/>
      </c:valAx>
    </c:plotArea>
    <c:plotVisOnly val="1"/>
    <c:dispBlanksAs val="gap"/>
    <c:showDLblsOverMax val="0"/>
  </c:chart>
  <c:spPr>
    <a:ln>
      <a:noFill/>
    </a:ln>
  </c:sp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38C727BD550447D928E9E900E75AB75"/>
        <w:category>
          <w:name w:val="General"/>
          <w:gallery w:val="placeholder"/>
        </w:category>
        <w:types>
          <w:type w:val="bbPlcHdr"/>
        </w:types>
        <w:behaviors>
          <w:behavior w:val="content"/>
        </w:behaviors>
        <w:guid w:val="{9D89F7B4-E429-4C3E-84FF-70EF86414187}"/>
      </w:docPartPr>
      <w:docPartBody>
        <w:p w:rsidR="00AD5974" w:rsidRDefault="00CC2C97" w:rsidP="00CC2C97">
          <w:pPr>
            <w:pStyle w:val="E38C727BD550447D928E9E900E75AB75"/>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C97"/>
    <w:rsid w:val="000957D0"/>
    <w:rsid w:val="00140DAF"/>
    <w:rsid w:val="003B6FAA"/>
    <w:rsid w:val="003D1B2F"/>
    <w:rsid w:val="00431F9A"/>
    <w:rsid w:val="00790881"/>
    <w:rsid w:val="00AD5974"/>
    <w:rsid w:val="00CC2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C727BD550447D928E9E900E75AB75">
    <w:name w:val="E38C727BD550447D928E9E900E75AB75"/>
    <w:rsid w:val="00CC2C9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C727BD550447D928E9E900E75AB75">
    <w:name w:val="E38C727BD550447D928E9E900E75AB75"/>
    <w:rsid w:val="00CC2C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Politeknik Pembangunan Pertanian Yogyakarta-Magelang</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8</Pages>
  <Words>3487</Words>
  <Characters>19879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Politeknik Pembangunan Pertanian Yogyakarta-Magelang</dc:creator>
  <cp:keywords/>
  <dc:description/>
  <cp:lastModifiedBy>ismail - [2010]</cp:lastModifiedBy>
  <cp:revision>18</cp:revision>
  <dcterms:created xsi:type="dcterms:W3CDTF">2020-09-28T03:48:00Z</dcterms:created>
  <dcterms:modified xsi:type="dcterms:W3CDTF">2021-07-01T00:17:00Z</dcterms:modified>
</cp:coreProperties>
</file>